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E50EEF" w:rsidP="003C7606">
      <w:pPr>
        <w:spacing w:after="0"/>
        <w:jc w:val="center"/>
        <w:rPr>
          <w:rFonts w:asciiTheme="majorHAnsi" w:hAnsiTheme="majorHAnsi"/>
          <w:b/>
          <w:sz w:val="26"/>
          <w:szCs w:val="26"/>
        </w:rPr>
      </w:pPr>
      <w:r>
        <w:rPr>
          <w:rFonts w:asciiTheme="majorHAnsi" w:hAnsiTheme="majorHAnsi"/>
          <w:b/>
          <w:sz w:val="26"/>
          <w:szCs w:val="26"/>
        </w:rPr>
        <w:t>Town Facilities Building Committee</w:t>
      </w:r>
    </w:p>
    <w:p w:rsidR="003C7606" w:rsidRPr="00CB0C9D" w:rsidRDefault="007F7AD5" w:rsidP="003C7606">
      <w:pPr>
        <w:spacing w:after="0"/>
        <w:jc w:val="center"/>
        <w:rPr>
          <w:rFonts w:asciiTheme="majorHAnsi" w:hAnsiTheme="majorHAnsi"/>
          <w:b/>
          <w:sz w:val="26"/>
          <w:szCs w:val="26"/>
        </w:rPr>
      </w:pPr>
      <w:r>
        <w:rPr>
          <w:rFonts w:asciiTheme="majorHAnsi" w:hAnsiTheme="majorHAnsi"/>
          <w:b/>
          <w:sz w:val="26"/>
          <w:szCs w:val="26"/>
        </w:rPr>
        <w:t>Regular</w:t>
      </w:r>
      <w:r w:rsidR="003C7606" w:rsidRPr="00CB0C9D">
        <w:rPr>
          <w:rFonts w:asciiTheme="majorHAnsi" w:hAnsiTheme="majorHAnsi"/>
          <w:b/>
          <w:sz w:val="26"/>
          <w:szCs w:val="26"/>
        </w:rPr>
        <w:t xml:space="preserve"> Meeting</w:t>
      </w:r>
    </w:p>
    <w:p w:rsidR="003C7606" w:rsidRPr="00CB0C9D" w:rsidRDefault="00747B02" w:rsidP="003C7606">
      <w:pPr>
        <w:spacing w:after="0"/>
        <w:jc w:val="center"/>
        <w:rPr>
          <w:rFonts w:asciiTheme="majorHAnsi" w:hAnsiTheme="majorHAnsi"/>
          <w:sz w:val="26"/>
          <w:szCs w:val="26"/>
        </w:rPr>
      </w:pPr>
      <w:r>
        <w:rPr>
          <w:rFonts w:asciiTheme="majorHAnsi" w:hAnsiTheme="majorHAnsi"/>
          <w:sz w:val="26"/>
          <w:szCs w:val="26"/>
        </w:rPr>
        <w:t xml:space="preserve">Wednesday, </w:t>
      </w:r>
      <w:r w:rsidR="00AA08C4">
        <w:rPr>
          <w:rFonts w:asciiTheme="majorHAnsi" w:hAnsiTheme="majorHAnsi"/>
          <w:sz w:val="26"/>
          <w:szCs w:val="26"/>
        </w:rPr>
        <w:t xml:space="preserve">March </w:t>
      </w:r>
      <w:r>
        <w:rPr>
          <w:rFonts w:asciiTheme="majorHAnsi" w:hAnsiTheme="majorHAnsi"/>
          <w:sz w:val="26"/>
          <w:szCs w:val="26"/>
        </w:rPr>
        <w:t>8</w:t>
      </w:r>
      <w:r w:rsidR="00E50EEF">
        <w:rPr>
          <w:rFonts w:asciiTheme="majorHAnsi" w:hAnsiTheme="majorHAnsi"/>
          <w:sz w:val="26"/>
          <w:szCs w:val="26"/>
        </w:rPr>
        <w:t>, 2017 – 6:3</w:t>
      </w:r>
      <w:r w:rsidR="003C7606" w:rsidRPr="00CB0C9D">
        <w:rPr>
          <w:rFonts w:asciiTheme="majorHAnsi" w:hAnsiTheme="majorHAnsi"/>
          <w:sz w:val="26"/>
          <w:szCs w:val="26"/>
        </w:rPr>
        <w:t>0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 xml:space="preserve">East Hampton </w:t>
      </w:r>
      <w:r w:rsidR="00747B02">
        <w:rPr>
          <w:rFonts w:asciiTheme="majorHAnsi" w:hAnsiTheme="majorHAnsi"/>
          <w:sz w:val="26"/>
          <w:szCs w:val="26"/>
        </w:rPr>
        <w:t>Town Hall Conference Room</w:t>
      </w:r>
    </w:p>
    <w:p w:rsidR="003C7606" w:rsidRPr="003836D1" w:rsidRDefault="003C7606" w:rsidP="003C7606">
      <w:pPr>
        <w:spacing w:after="0"/>
        <w:jc w:val="center"/>
        <w:rPr>
          <w:rFonts w:asciiTheme="majorHAnsi" w:hAnsiTheme="majorHAnsi"/>
          <w:sz w:val="24"/>
          <w:szCs w:val="24"/>
        </w:rPr>
      </w:pPr>
    </w:p>
    <w:p w:rsidR="003C7606" w:rsidRPr="00CB0C9D" w:rsidRDefault="00747B02" w:rsidP="003C7606">
      <w:pPr>
        <w:spacing w:after="0"/>
        <w:jc w:val="center"/>
        <w:rPr>
          <w:rFonts w:asciiTheme="majorHAnsi" w:hAnsiTheme="majorHAnsi"/>
          <w:b/>
          <w:sz w:val="26"/>
          <w:szCs w:val="26"/>
        </w:rPr>
      </w:pPr>
      <w:r>
        <w:rPr>
          <w:rFonts w:asciiTheme="majorHAnsi" w:hAnsiTheme="majorHAnsi"/>
          <w:b/>
          <w:sz w:val="26"/>
          <w:szCs w:val="26"/>
        </w:rPr>
        <w:t xml:space="preserve">DRAFT </w:t>
      </w:r>
      <w:r w:rsidR="003C7606"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3C7606" w:rsidRDefault="003C7606" w:rsidP="003C7606">
      <w:pPr>
        <w:spacing w:after="0"/>
        <w:rPr>
          <w:rFonts w:asciiTheme="majorHAnsi" w:hAnsiTheme="majorHAnsi"/>
          <w:sz w:val="24"/>
          <w:szCs w:val="24"/>
        </w:rPr>
      </w:pPr>
      <w:r w:rsidRPr="003836D1">
        <w:rPr>
          <w:rFonts w:asciiTheme="majorHAnsi" w:hAnsiTheme="majorHAnsi"/>
          <w:b/>
          <w:sz w:val="24"/>
          <w:szCs w:val="24"/>
        </w:rPr>
        <w:t xml:space="preserve">Present: </w:t>
      </w:r>
      <w:r w:rsidR="00E36B34">
        <w:rPr>
          <w:rFonts w:asciiTheme="majorHAnsi" w:hAnsiTheme="majorHAnsi"/>
          <w:sz w:val="24"/>
          <w:szCs w:val="24"/>
        </w:rPr>
        <w:t xml:space="preserve"> Chairman Glenn </w:t>
      </w:r>
      <w:proofErr w:type="spellStart"/>
      <w:r w:rsidR="00E36B34">
        <w:rPr>
          <w:rFonts w:asciiTheme="majorHAnsi" w:hAnsiTheme="majorHAnsi"/>
          <w:sz w:val="24"/>
          <w:szCs w:val="24"/>
        </w:rPr>
        <w:t>Gollenberg</w:t>
      </w:r>
      <w:proofErr w:type="spellEnd"/>
      <w:r w:rsidR="00E36B34">
        <w:rPr>
          <w:rFonts w:asciiTheme="majorHAnsi" w:hAnsiTheme="majorHAnsi"/>
          <w:sz w:val="24"/>
          <w:szCs w:val="24"/>
        </w:rPr>
        <w:t xml:space="preserve">, Vice Chairman </w:t>
      </w:r>
      <w:r w:rsidR="00E50EEF">
        <w:rPr>
          <w:rFonts w:asciiTheme="majorHAnsi" w:hAnsiTheme="majorHAnsi"/>
          <w:sz w:val="24"/>
          <w:szCs w:val="24"/>
        </w:rPr>
        <w:t xml:space="preserve">Kurt </w:t>
      </w:r>
      <w:proofErr w:type="spellStart"/>
      <w:r w:rsidR="00E50EEF">
        <w:rPr>
          <w:rFonts w:asciiTheme="majorHAnsi" w:hAnsiTheme="majorHAnsi"/>
          <w:sz w:val="24"/>
          <w:szCs w:val="24"/>
        </w:rPr>
        <w:t>Comisky</w:t>
      </w:r>
      <w:proofErr w:type="spellEnd"/>
      <w:r w:rsidR="00E50EEF">
        <w:rPr>
          <w:rFonts w:asciiTheme="majorHAnsi" w:hAnsiTheme="majorHAnsi"/>
          <w:sz w:val="24"/>
          <w:szCs w:val="24"/>
        </w:rPr>
        <w:t xml:space="preserve">, Fred Galvin, Stephen </w:t>
      </w:r>
      <w:proofErr w:type="spellStart"/>
      <w:r w:rsidR="00E50EEF">
        <w:rPr>
          <w:rFonts w:asciiTheme="majorHAnsi" w:hAnsiTheme="majorHAnsi"/>
          <w:sz w:val="24"/>
          <w:szCs w:val="24"/>
        </w:rPr>
        <w:t>Karney</w:t>
      </w:r>
      <w:proofErr w:type="spellEnd"/>
      <w:r w:rsidR="00E50EEF">
        <w:rPr>
          <w:rFonts w:asciiTheme="majorHAnsi" w:hAnsiTheme="majorHAnsi"/>
          <w:sz w:val="24"/>
          <w:szCs w:val="24"/>
        </w:rPr>
        <w:t xml:space="preserve">, Cliff Libby, </w:t>
      </w:r>
      <w:r w:rsidR="00747B02">
        <w:rPr>
          <w:rFonts w:asciiTheme="majorHAnsi" w:hAnsiTheme="majorHAnsi"/>
          <w:sz w:val="24"/>
          <w:szCs w:val="24"/>
        </w:rPr>
        <w:t xml:space="preserve">Jeff </w:t>
      </w:r>
      <w:proofErr w:type="spellStart"/>
      <w:r w:rsidR="00747B02">
        <w:rPr>
          <w:rFonts w:asciiTheme="majorHAnsi" w:hAnsiTheme="majorHAnsi"/>
          <w:sz w:val="24"/>
          <w:szCs w:val="24"/>
        </w:rPr>
        <w:t>Foran</w:t>
      </w:r>
      <w:proofErr w:type="spellEnd"/>
      <w:r w:rsidR="00E50EEF">
        <w:rPr>
          <w:rFonts w:asciiTheme="majorHAnsi" w:hAnsiTheme="majorHAnsi"/>
          <w:sz w:val="24"/>
          <w:szCs w:val="24"/>
        </w:rPr>
        <w:t xml:space="preserve">, George </w:t>
      </w:r>
      <w:proofErr w:type="spellStart"/>
      <w:r w:rsidR="00E50EEF">
        <w:rPr>
          <w:rFonts w:asciiTheme="majorHAnsi" w:hAnsiTheme="majorHAnsi"/>
          <w:sz w:val="24"/>
          <w:szCs w:val="24"/>
        </w:rPr>
        <w:t>Pfaffenbach</w:t>
      </w:r>
      <w:proofErr w:type="spellEnd"/>
      <w:r w:rsidR="00E50EEF">
        <w:rPr>
          <w:rFonts w:asciiTheme="majorHAnsi" w:hAnsiTheme="majorHAnsi"/>
          <w:sz w:val="24"/>
          <w:szCs w:val="24"/>
        </w:rPr>
        <w:t xml:space="preserve">, and Rebecca </w:t>
      </w:r>
      <w:proofErr w:type="spellStart"/>
      <w:r w:rsidR="00E50EEF">
        <w:rPr>
          <w:rFonts w:asciiTheme="majorHAnsi" w:hAnsiTheme="majorHAnsi"/>
          <w:sz w:val="24"/>
          <w:szCs w:val="24"/>
        </w:rPr>
        <w:t>Tinelle</w:t>
      </w:r>
      <w:proofErr w:type="spellEnd"/>
      <w:r w:rsidR="00E50EEF">
        <w:rPr>
          <w:rFonts w:asciiTheme="majorHAnsi" w:hAnsiTheme="majorHAnsi"/>
          <w:sz w:val="24"/>
          <w:szCs w:val="24"/>
        </w:rPr>
        <w:t>-Sawyer</w:t>
      </w:r>
      <w:r w:rsidR="00747B02">
        <w:rPr>
          <w:rFonts w:asciiTheme="majorHAnsi" w:hAnsiTheme="majorHAnsi"/>
          <w:sz w:val="24"/>
          <w:szCs w:val="24"/>
        </w:rPr>
        <w:t>,</w:t>
      </w:r>
      <w:r w:rsidR="00E50EEF">
        <w:rPr>
          <w:rFonts w:asciiTheme="majorHAnsi" w:hAnsiTheme="majorHAnsi"/>
          <w:sz w:val="24"/>
          <w:szCs w:val="24"/>
        </w:rPr>
        <w:t xml:space="preserve"> Town Manager Michael </w:t>
      </w:r>
      <w:proofErr w:type="spellStart"/>
      <w:r w:rsidR="00E50EEF">
        <w:rPr>
          <w:rFonts w:asciiTheme="majorHAnsi" w:hAnsiTheme="majorHAnsi"/>
          <w:sz w:val="24"/>
          <w:szCs w:val="24"/>
        </w:rPr>
        <w:t>Maniscalco</w:t>
      </w:r>
      <w:proofErr w:type="spellEnd"/>
      <w:r w:rsidR="00E50EEF">
        <w:rPr>
          <w:rFonts w:asciiTheme="majorHAnsi" w:hAnsiTheme="majorHAnsi"/>
          <w:sz w:val="24"/>
          <w:szCs w:val="24"/>
        </w:rPr>
        <w:t xml:space="preserve">, </w:t>
      </w:r>
      <w:r w:rsidR="00AA08C4">
        <w:rPr>
          <w:rFonts w:asciiTheme="majorHAnsi" w:hAnsiTheme="majorHAnsi"/>
          <w:sz w:val="24"/>
          <w:szCs w:val="24"/>
        </w:rPr>
        <w:t xml:space="preserve">Ex Officio </w:t>
      </w:r>
      <w:r w:rsidR="00747B02">
        <w:rPr>
          <w:rFonts w:asciiTheme="majorHAnsi" w:hAnsiTheme="majorHAnsi"/>
          <w:sz w:val="24"/>
          <w:szCs w:val="24"/>
        </w:rPr>
        <w:t>Member Mark Lambert</w:t>
      </w:r>
      <w:r w:rsidR="00AA08C4">
        <w:rPr>
          <w:rFonts w:asciiTheme="majorHAnsi" w:hAnsiTheme="majorHAnsi"/>
          <w:sz w:val="24"/>
          <w:szCs w:val="24"/>
        </w:rPr>
        <w:t xml:space="preserve">, </w:t>
      </w:r>
      <w:r w:rsidR="00C06166">
        <w:rPr>
          <w:rFonts w:asciiTheme="majorHAnsi" w:hAnsiTheme="majorHAnsi"/>
          <w:sz w:val="24"/>
          <w:szCs w:val="24"/>
        </w:rPr>
        <w:t xml:space="preserve">and </w:t>
      </w:r>
      <w:r w:rsidR="00E50EEF">
        <w:rPr>
          <w:rFonts w:asciiTheme="majorHAnsi" w:hAnsiTheme="majorHAnsi"/>
          <w:sz w:val="24"/>
          <w:szCs w:val="24"/>
        </w:rPr>
        <w:t xml:space="preserve">Steve </w:t>
      </w:r>
      <w:r w:rsidR="00416FB7">
        <w:rPr>
          <w:rFonts w:asciiTheme="majorHAnsi" w:hAnsiTheme="majorHAnsi"/>
          <w:sz w:val="24"/>
          <w:szCs w:val="24"/>
        </w:rPr>
        <w:t>and</w:t>
      </w:r>
      <w:r w:rsidR="00AA08C4">
        <w:rPr>
          <w:rFonts w:asciiTheme="majorHAnsi" w:hAnsiTheme="majorHAnsi"/>
          <w:sz w:val="24"/>
          <w:szCs w:val="24"/>
        </w:rPr>
        <w:t xml:space="preserve"> Lisa Motto</w:t>
      </w:r>
    </w:p>
    <w:p w:rsidR="00AA08C4" w:rsidRDefault="00AA08C4" w:rsidP="003C7606">
      <w:pPr>
        <w:spacing w:after="0"/>
        <w:rPr>
          <w:rFonts w:asciiTheme="majorHAnsi" w:hAnsiTheme="majorHAnsi"/>
          <w:sz w:val="24"/>
          <w:szCs w:val="24"/>
        </w:rPr>
      </w:pPr>
    </w:p>
    <w:p w:rsidR="00AA08C4" w:rsidRPr="00AA08C4" w:rsidRDefault="00AA08C4" w:rsidP="003C7606">
      <w:pPr>
        <w:spacing w:after="0"/>
        <w:rPr>
          <w:rFonts w:asciiTheme="majorHAnsi" w:hAnsiTheme="majorHAnsi"/>
          <w:sz w:val="24"/>
          <w:szCs w:val="24"/>
        </w:rPr>
      </w:pPr>
      <w:r>
        <w:rPr>
          <w:rFonts w:asciiTheme="majorHAnsi" w:hAnsiTheme="majorHAnsi"/>
          <w:b/>
          <w:sz w:val="24"/>
          <w:szCs w:val="24"/>
        </w:rPr>
        <w:t xml:space="preserve">Absent: </w:t>
      </w:r>
      <w:r w:rsidR="00747B02">
        <w:rPr>
          <w:rFonts w:asciiTheme="majorHAnsi" w:hAnsiTheme="majorHAnsi"/>
          <w:sz w:val="24"/>
          <w:szCs w:val="24"/>
        </w:rPr>
        <w:t>Ray Moore</w:t>
      </w:r>
    </w:p>
    <w:p w:rsidR="008A5434" w:rsidRDefault="008A5434" w:rsidP="003C7606">
      <w:pPr>
        <w:spacing w:after="0"/>
        <w:rPr>
          <w:rFonts w:asciiTheme="majorHAnsi" w:hAnsiTheme="majorHAnsi"/>
          <w:sz w:val="24"/>
          <w:szCs w:val="24"/>
        </w:rPr>
      </w:pPr>
    </w:p>
    <w:p w:rsidR="003C7606" w:rsidRPr="003836D1" w:rsidRDefault="003C7606" w:rsidP="003836D1">
      <w:pPr>
        <w:spacing w:after="0"/>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E50EEF">
        <w:rPr>
          <w:rFonts w:asciiTheme="majorHAnsi" w:hAnsiTheme="majorHAnsi"/>
          <w:sz w:val="24"/>
          <w:szCs w:val="24"/>
        </w:rPr>
        <w:t>30</w:t>
      </w:r>
      <w:r w:rsidRPr="003836D1">
        <w:rPr>
          <w:rFonts w:asciiTheme="majorHAnsi" w:hAnsiTheme="majorHAnsi"/>
          <w:sz w:val="24"/>
          <w:szCs w:val="24"/>
        </w:rPr>
        <w:t xml:space="preserve"> P.M. by </w:t>
      </w:r>
      <w:r w:rsidR="00AA08C4">
        <w:rPr>
          <w:rFonts w:asciiTheme="majorHAnsi" w:hAnsiTheme="majorHAnsi"/>
          <w:sz w:val="24"/>
          <w:szCs w:val="24"/>
        </w:rPr>
        <w:t xml:space="preserve">Chairman </w:t>
      </w:r>
      <w:proofErr w:type="spellStart"/>
      <w:r w:rsidR="00AA08C4">
        <w:rPr>
          <w:rFonts w:asciiTheme="majorHAnsi" w:hAnsiTheme="majorHAnsi"/>
          <w:sz w:val="24"/>
          <w:szCs w:val="24"/>
        </w:rPr>
        <w:t>Gollenberg</w:t>
      </w:r>
      <w:proofErr w:type="spellEnd"/>
    </w:p>
    <w:p w:rsidR="003C7606" w:rsidRPr="003836D1" w:rsidRDefault="003C7606" w:rsidP="003C7606">
      <w:pPr>
        <w:spacing w:after="0"/>
        <w:rPr>
          <w:rFonts w:asciiTheme="majorHAnsi" w:hAnsiTheme="majorHAnsi"/>
          <w:sz w:val="24"/>
          <w:szCs w:val="24"/>
        </w:rPr>
      </w:pPr>
    </w:p>
    <w:p w:rsidR="0056654D" w:rsidRDefault="00AA08C4"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Approval of Minutes – February 23, 2017</w:t>
      </w:r>
      <w:r w:rsidR="00BB1D3C">
        <w:rPr>
          <w:rFonts w:asciiTheme="majorHAnsi" w:hAnsiTheme="majorHAnsi" w:cs="Arial"/>
          <w:b/>
          <w:color w:val="000000"/>
          <w:sz w:val="24"/>
          <w:szCs w:val="24"/>
        </w:rPr>
        <w:t>, March 1, 2017 and March 4, 2017:</w:t>
      </w:r>
    </w:p>
    <w:p w:rsidR="00BB1D3C" w:rsidRDefault="00BB1D3C" w:rsidP="001B7D56">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Mr. </w:t>
      </w:r>
      <w:proofErr w:type="spellStart"/>
      <w:r>
        <w:rPr>
          <w:rFonts w:asciiTheme="majorHAnsi" w:hAnsiTheme="majorHAnsi" w:cs="Arial"/>
          <w:i/>
          <w:color w:val="000000"/>
          <w:sz w:val="24"/>
          <w:szCs w:val="24"/>
        </w:rPr>
        <w:t>Comisky</w:t>
      </w:r>
      <w:proofErr w:type="spellEnd"/>
      <w:r>
        <w:rPr>
          <w:rFonts w:asciiTheme="majorHAnsi" w:hAnsiTheme="majorHAnsi" w:cs="Arial"/>
          <w:i/>
          <w:color w:val="000000"/>
          <w:sz w:val="24"/>
          <w:szCs w:val="24"/>
        </w:rPr>
        <w:t xml:space="preserve"> moved and Mr. </w:t>
      </w:r>
      <w:proofErr w:type="spellStart"/>
      <w:r>
        <w:rPr>
          <w:rFonts w:asciiTheme="majorHAnsi" w:hAnsiTheme="majorHAnsi" w:cs="Arial"/>
          <w:i/>
          <w:color w:val="000000"/>
          <w:sz w:val="24"/>
          <w:szCs w:val="24"/>
        </w:rPr>
        <w:t>Karney</w:t>
      </w:r>
      <w:proofErr w:type="spellEnd"/>
      <w:r>
        <w:rPr>
          <w:rFonts w:asciiTheme="majorHAnsi" w:hAnsiTheme="majorHAnsi" w:cs="Arial"/>
          <w:i/>
          <w:color w:val="000000"/>
          <w:sz w:val="24"/>
          <w:szCs w:val="24"/>
        </w:rPr>
        <w:t xml:space="preserve"> seconded to approve the minutes of </w:t>
      </w:r>
      <w:r w:rsidR="00D06DDD">
        <w:rPr>
          <w:rFonts w:asciiTheme="majorHAnsi" w:hAnsiTheme="majorHAnsi" w:cs="Arial"/>
          <w:i/>
          <w:color w:val="000000"/>
          <w:sz w:val="24"/>
          <w:szCs w:val="24"/>
        </w:rPr>
        <w:t xml:space="preserve">the </w:t>
      </w:r>
      <w:r>
        <w:rPr>
          <w:rFonts w:asciiTheme="majorHAnsi" w:hAnsiTheme="majorHAnsi" w:cs="Arial"/>
          <w:i/>
          <w:color w:val="000000"/>
          <w:sz w:val="24"/>
          <w:szCs w:val="24"/>
        </w:rPr>
        <w:t>February 23, 2017</w:t>
      </w:r>
      <w:r w:rsidR="0083188F">
        <w:rPr>
          <w:rFonts w:asciiTheme="majorHAnsi" w:hAnsiTheme="majorHAnsi" w:cs="Arial"/>
          <w:i/>
          <w:color w:val="000000"/>
          <w:sz w:val="24"/>
          <w:szCs w:val="24"/>
        </w:rPr>
        <w:t xml:space="preserve"> regular m</w:t>
      </w:r>
      <w:r w:rsidR="00D06DDD">
        <w:rPr>
          <w:rFonts w:asciiTheme="majorHAnsi" w:hAnsiTheme="majorHAnsi" w:cs="Arial"/>
          <w:i/>
          <w:color w:val="000000"/>
          <w:sz w:val="24"/>
          <w:szCs w:val="24"/>
        </w:rPr>
        <w:t>eeting</w:t>
      </w:r>
      <w:r>
        <w:rPr>
          <w:rFonts w:asciiTheme="majorHAnsi" w:hAnsiTheme="majorHAnsi" w:cs="Arial"/>
          <w:i/>
          <w:color w:val="000000"/>
          <w:sz w:val="24"/>
          <w:szCs w:val="24"/>
        </w:rPr>
        <w:t xml:space="preserve">. </w:t>
      </w:r>
      <w:proofErr w:type="gramStart"/>
      <w:r>
        <w:rPr>
          <w:rFonts w:asciiTheme="majorHAnsi" w:hAnsiTheme="majorHAnsi" w:cs="Arial"/>
          <w:i/>
          <w:color w:val="000000"/>
          <w:sz w:val="24"/>
          <w:szCs w:val="24"/>
        </w:rPr>
        <w:t>Voted 8-0 in favor.</w:t>
      </w:r>
      <w:proofErr w:type="gramEnd"/>
    </w:p>
    <w:p w:rsidR="00BB1D3C" w:rsidRDefault="00BB1D3C" w:rsidP="001B7D56">
      <w:pPr>
        <w:spacing w:after="0"/>
        <w:rPr>
          <w:rFonts w:asciiTheme="majorHAnsi" w:hAnsiTheme="majorHAnsi" w:cs="Arial"/>
          <w:i/>
          <w:color w:val="000000"/>
          <w:sz w:val="24"/>
          <w:szCs w:val="24"/>
        </w:rPr>
      </w:pPr>
    </w:p>
    <w:p w:rsidR="00BB1D3C" w:rsidRDefault="00BB1D3C" w:rsidP="001B7D56">
      <w:pPr>
        <w:spacing w:after="0"/>
        <w:rPr>
          <w:rFonts w:asciiTheme="majorHAnsi" w:hAnsiTheme="majorHAnsi" w:cs="Arial"/>
          <w:i/>
          <w:color w:val="000000"/>
          <w:sz w:val="24"/>
          <w:szCs w:val="24"/>
        </w:rPr>
      </w:pPr>
      <w:proofErr w:type="gramStart"/>
      <w:r>
        <w:rPr>
          <w:rFonts w:asciiTheme="majorHAnsi" w:hAnsiTheme="majorHAnsi" w:cs="Arial"/>
          <w:i/>
          <w:color w:val="000000"/>
          <w:sz w:val="24"/>
          <w:szCs w:val="24"/>
        </w:rPr>
        <w:t xml:space="preserve">Mr. </w:t>
      </w:r>
      <w:proofErr w:type="spellStart"/>
      <w:r>
        <w:rPr>
          <w:rFonts w:asciiTheme="majorHAnsi" w:hAnsiTheme="majorHAnsi" w:cs="Arial"/>
          <w:i/>
          <w:color w:val="000000"/>
          <w:sz w:val="24"/>
          <w:szCs w:val="24"/>
        </w:rPr>
        <w:t>Pfaffenbach</w:t>
      </w:r>
      <w:proofErr w:type="spellEnd"/>
      <w:r>
        <w:rPr>
          <w:rFonts w:asciiTheme="majorHAnsi" w:hAnsiTheme="majorHAnsi" w:cs="Arial"/>
          <w:i/>
          <w:color w:val="000000"/>
          <w:sz w:val="24"/>
          <w:szCs w:val="24"/>
        </w:rPr>
        <w:t xml:space="preserve"> moved and Mr. </w:t>
      </w:r>
      <w:proofErr w:type="spellStart"/>
      <w:r>
        <w:rPr>
          <w:rFonts w:asciiTheme="majorHAnsi" w:hAnsiTheme="majorHAnsi" w:cs="Arial"/>
          <w:i/>
          <w:color w:val="000000"/>
          <w:sz w:val="24"/>
          <w:szCs w:val="24"/>
        </w:rPr>
        <w:t>Karney</w:t>
      </w:r>
      <w:proofErr w:type="spellEnd"/>
      <w:r>
        <w:rPr>
          <w:rFonts w:asciiTheme="majorHAnsi" w:hAnsiTheme="majorHAnsi" w:cs="Arial"/>
          <w:i/>
          <w:color w:val="000000"/>
          <w:sz w:val="24"/>
          <w:szCs w:val="24"/>
        </w:rPr>
        <w:t xml:space="preserve"> seconded to approve the minutes of March 1, 2017</w:t>
      </w:r>
      <w:r w:rsidR="0083188F">
        <w:rPr>
          <w:rFonts w:asciiTheme="majorHAnsi" w:hAnsiTheme="majorHAnsi" w:cs="Arial"/>
          <w:i/>
          <w:color w:val="000000"/>
          <w:sz w:val="24"/>
          <w:szCs w:val="24"/>
        </w:rPr>
        <w:t xml:space="preserve"> regular m</w:t>
      </w:r>
      <w:r w:rsidR="00D06DDD">
        <w:rPr>
          <w:rFonts w:asciiTheme="majorHAnsi" w:hAnsiTheme="majorHAnsi" w:cs="Arial"/>
          <w:i/>
          <w:color w:val="000000"/>
          <w:sz w:val="24"/>
          <w:szCs w:val="24"/>
        </w:rPr>
        <w:t>eeting</w:t>
      </w:r>
      <w:r>
        <w:rPr>
          <w:rFonts w:asciiTheme="majorHAnsi" w:hAnsiTheme="majorHAnsi" w:cs="Arial"/>
          <w:i/>
          <w:color w:val="000000"/>
          <w:sz w:val="24"/>
          <w:szCs w:val="24"/>
        </w:rPr>
        <w:t xml:space="preserve"> as amended.</w:t>
      </w:r>
      <w:proofErr w:type="gramEnd"/>
      <w:r>
        <w:rPr>
          <w:rFonts w:asciiTheme="majorHAnsi" w:hAnsiTheme="majorHAnsi" w:cs="Arial"/>
          <w:i/>
          <w:color w:val="000000"/>
          <w:sz w:val="24"/>
          <w:szCs w:val="24"/>
        </w:rPr>
        <w:t xml:space="preserve">  </w:t>
      </w:r>
      <w:proofErr w:type="gramStart"/>
      <w:r>
        <w:rPr>
          <w:rFonts w:asciiTheme="majorHAnsi" w:hAnsiTheme="majorHAnsi" w:cs="Arial"/>
          <w:i/>
          <w:color w:val="000000"/>
          <w:sz w:val="24"/>
          <w:szCs w:val="24"/>
        </w:rPr>
        <w:t>Voted 8-0 in favor.</w:t>
      </w:r>
      <w:proofErr w:type="gramEnd"/>
      <w:r>
        <w:rPr>
          <w:rFonts w:asciiTheme="majorHAnsi" w:hAnsiTheme="majorHAnsi" w:cs="Arial"/>
          <w:i/>
          <w:color w:val="000000"/>
          <w:sz w:val="24"/>
          <w:szCs w:val="24"/>
        </w:rPr>
        <w:t xml:space="preserve">  Discussion: it will be added that during this meeting the committee asked for written direction from the Town Council regarding whether the Board of Education would be included in the new building</w:t>
      </w:r>
      <w:r w:rsidR="0083188F">
        <w:rPr>
          <w:rFonts w:asciiTheme="majorHAnsi" w:hAnsiTheme="majorHAnsi" w:cs="Arial"/>
          <w:i/>
          <w:color w:val="000000"/>
          <w:sz w:val="24"/>
          <w:szCs w:val="24"/>
        </w:rPr>
        <w:t>,</w:t>
      </w:r>
      <w:r>
        <w:rPr>
          <w:rFonts w:asciiTheme="majorHAnsi" w:hAnsiTheme="majorHAnsi" w:cs="Arial"/>
          <w:i/>
          <w:color w:val="000000"/>
          <w:sz w:val="24"/>
          <w:szCs w:val="24"/>
        </w:rPr>
        <w:t xml:space="preserve"> as it could impact the cost of the project significantly along with the timing of the outstanding RFP for architectural services. This information is in the meeting minutes of the Town Council meeting of February 28, 2017 and written direction will be forthcoming from Town Council Chair Anderson per Town Manager </w:t>
      </w:r>
      <w:proofErr w:type="spellStart"/>
      <w:r>
        <w:rPr>
          <w:rFonts w:asciiTheme="majorHAnsi" w:hAnsiTheme="majorHAnsi" w:cs="Arial"/>
          <w:i/>
          <w:color w:val="000000"/>
          <w:sz w:val="24"/>
          <w:szCs w:val="24"/>
        </w:rPr>
        <w:t>Maniscalco</w:t>
      </w:r>
      <w:proofErr w:type="spellEnd"/>
      <w:r>
        <w:rPr>
          <w:rFonts w:asciiTheme="majorHAnsi" w:hAnsiTheme="majorHAnsi" w:cs="Arial"/>
          <w:i/>
          <w:color w:val="000000"/>
          <w:sz w:val="24"/>
          <w:szCs w:val="24"/>
        </w:rPr>
        <w:t>.</w:t>
      </w:r>
    </w:p>
    <w:p w:rsidR="008F1A0A" w:rsidRDefault="008F1A0A" w:rsidP="001B7D56">
      <w:pPr>
        <w:spacing w:after="0"/>
        <w:rPr>
          <w:rFonts w:asciiTheme="majorHAnsi" w:hAnsiTheme="majorHAnsi" w:cs="Arial"/>
          <w:i/>
          <w:color w:val="000000"/>
          <w:sz w:val="24"/>
          <w:szCs w:val="24"/>
        </w:rPr>
      </w:pPr>
    </w:p>
    <w:p w:rsidR="008F1A0A" w:rsidRPr="00BB1D3C" w:rsidRDefault="008F1A0A" w:rsidP="001B7D56">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Mr. </w:t>
      </w:r>
      <w:proofErr w:type="spellStart"/>
      <w:r>
        <w:rPr>
          <w:rFonts w:asciiTheme="majorHAnsi" w:hAnsiTheme="majorHAnsi" w:cs="Arial"/>
          <w:i/>
          <w:color w:val="000000"/>
          <w:sz w:val="24"/>
          <w:szCs w:val="24"/>
        </w:rPr>
        <w:t>Pfaffenbach</w:t>
      </w:r>
      <w:proofErr w:type="spellEnd"/>
      <w:r>
        <w:rPr>
          <w:rFonts w:asciiTheme="majorHAnsi" w:hAnsiTheme="majorHAnsi" w:cs="Arial"/>
          <w:i/>
          <w:color w:val="000000"/>
          <w:sz w:val="24"/>
          <w:szCs w:val="24"/>
        </w:rPr>
        <w:t xml:space="preserve"> moved and Mr. Galvin seconded to approve the minute</w:t>
      </w:r>
      <w:r w:rsidR="0083188F">
        <w:rPr>
          <w:rFonts w:asciiTheme="majorHAnsi" w:hAnsiTheme="majorHAnsi" w:cs="Arial"/>
          <w:i/>
          <w:color w:val="000000"/>
          <w:sz w:val="24"/>
          <w:szCs w:val="24"/>
        </w:rPr>
        <w:t>s of the March 4, 2017 special m</w:t>
      </w:r>
      <w:r>
        <w:rPr>
          <w:rFonts w:asciiTheme="majorHAnsi" w:hAnsiTheme="majorHAnsi" w:cs="Arial"/>
          <w:i/>
          <w:color w:val="000000"/>
          <w:sz w:val="24"/>
          <w:szCs w:val="24"/>
        </w:rPr>
        <w:t>eeting</w:t>
      </w:r>
      <w:r w:rsidR="00D06DDD">
        <w:rPr>
          <w:rFonts w:asciiTheme="majorHAnsi" w:hAnsiTheme="majorHAnsi" w:cs="Arial"/>
          <w:i/>
          <w:color w:val="000000"/>
          <w:sz w:val="24"/>
          <w:szCs w:val="24"/>
        </w:rPr>
        <w:t xml:space="preserve">. </w:t>
      </w:r>
      <w:proofErr w:type="gramStart"/>
      <w:r w:rsidR="00D06DDD">
        <w:rPr>
          <w:rFonts w:asciiTheme="majorHAnsi" w:hAnsiTheme="majorHAnsi" w:cs="Arial"/>
          <w:i/>
          <w:color w:val="000000"/>
          <w:sz w:val="24"/>
          <w:szCs w:val="24"/>
        </w:rPr>
        <w:t>Voted 8-0 in favor.</w:t>
      </w:r>
      <w:proofErr w:type="gramEnd"/>
    </w:p>
    <w:p w:rsidR="00E00E32" w:rsidRDefault="00E00E32" w:rsidP="001B7D56">
      <w:pPr>
        <w:spacing w:after="0"/>
        <w:rPr>
          <w:rFonts w:asciiTheme="majorHAnsi" w:hAnsiTheme="majorHAnsi" w:cs="Arial"/>
          <w:i/>
          <w:color w:val="000000"/>
          <w:sz w:val="24"/>
          <w:szCs w:val="24"/>
        </w:rPr>
      </w:pPr>
    </w:p>
    <w:p w:rsidR="001B7D56" w:rsidRDefault="00B81D9E"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Update on RFP for Architect</w:t>
      </w:r>
    </w:p>
    <w:p w:rsidR="00B81D9E" w:rsidRDefault="00B81D9E" w:rsidP="009A0503">
      <w:pPr>
        <w:spacing w:after="0"/>
        <w:rPr>
          <w:rFonts w:asciiTheme="majorHAnsi" w:hAnsiTheme="majorHAnsi" w:cs="Arial"/>
          <w:color w:val="000000"/>
          <w:sz w:val="24"/>
          <w:szCs w:val="24"/>
        </w:rPr>
      </w:pPr>
      <w:r>
        <w:rPr>
          <w:rFonts w:asciiTheme="majorHAnsi" w:hAnsiTheme="majorHAnsi" w:cs="Arial"/>
          <w:color w:val="000000"/>
          <w:sz w:val="24"/>
          <w:szCs w:val="24"/>
        </w:rPr>
        <w:t>The RFP is out with two addenda. The first addresses questio</w:t>
      </w:r>
      <w:r w:rsidR="00380CF0">
        <w:rPr>
          <w:rFonts w:asciiTheme="majorHAnsi" w:hAnsiTheme="majorHAnsi" w:cs="Arial"/>
          <w:color w:val="000000"/>
          <w:sz w:val="24"/>
          <w:szCs w:val="24"/>
        </w:rPr>
        <w:t xml:space="preserve">ns received at the walk through, </w:t>
      </w:r>
      <w:r>
        <w:rPr>
          <w:rFonts w:asciiTheme="majorHAnsi" w:hAnsiTheme="majorHAnsi" w:cs="Arial"/>
          <w:color w:val="000000"/>
          <w:sz w:val="24"/>
          <w:szCs w:val="24"/>
        </w:rPr>
        <w:t>questions previously brought up from the Building Committee</w:t>
      </w:r>
      <w:r w:rsidR="00380CF0">
        <w:rPr>
          <w:rFonts w:asciiTheme="majorHAnsi" w:hAnsiTheme="majorHAnsi" w:cs="Arial"/>
          <w:color w:val="000000"/>
          <w:sz w:val="24"/>
          <w:szCs w:val="24"/>
        </w:rPr>
        <w:t xml:space="preserve">, and the addition of </w:t>
      </w:r>
      <w:r w:rsidR="006E37C4">
        <w:rPr>
          <w:rFonts w:asciiTheme="majorHAnsi" w:hAnsiTheme="majorHAnsi" w:cs="Arial"/>
          <w:color w:val="000000"/>
          <w:sz w:val="24"/>
          <w:szCs w:val="24"/>
        </w:rPr>
        <w:t>Chatham</w:t>
      </w:r>
      <w:r w:rsidR="00380CF0">
        <w:rPr>
          <w:rFonts w:asciiTheme="majorHAnsi" w:hAnsiTheme="majorHAnsi" w:cs="Arial"/>
          <w:color w:val="000000"/>
          <w:sz w:val="24"/>
          <w:szCs w:val="24"/>
        </w:rPr>
        <w:t xml:space="preserve"> health and probate court to the facility</w:t>
      </w:r>
      <w:r>
        <w:rPr>
          <w:rFonts w:asciiTheme="majorHAnsi" w:hAnsiTheme="majorHAnsi" w:cs="Arial"/>
          <w:color w:val="000000"/>
          <w:sz w:val="24"/>
          <w:szCs w:val="24"/>
        </w:rPr>
        <w:t>. The second is the contract.</w:t>
      </w:r>
      <w:r w:rsidR="009A0503">
        <w:rPr>
          <w:rFonts w:asciiTheme="majorHAnsi" w:hAnsiTheme="majorHAnsi" w:cs="Arial"/>
          <w:color w:val="000000"/>
          <w:sz w:val="24"/>
          <w:szCs w:val="24"/>
        </w:rPr>
        <w:t xml:space="preserve"> Based on site walk</w:t>
      </w:r>
      <w:r w:rsidR="0083188F">
        <w:rPr>
          <w:rFonts w:asciiTheme="majorHAnsi" w:hAnsiTheme="majorHAnsi" w:cs="Arial"/>
          <w:color w:val="000000"/>
          <w:sz w:val="24"/>
          <w:szCs w:val="24"/>
        </w:rPr>
        <w:t xml:space="preserve"> attendance</w:t>
      </w:r>
      <w:r w:rsidR="009A0503">
        <w:rPr>
          <w:rFonts w:asciiTheme="majorHAnsi" w:hAnsiTheme="majorHAnsi" w:cs="Arial"/>
          <w:color w:val="000000"/>
          <w:sz w:val="24"/>
          <w:szCs w:val="24"/>
        </w:rPr>
        <w:t xml:space="preserve"> there could be up to 13 bids submitted.</w:t>
      </w:r>
    </w:p>
    <w:p w:rsidR="009A0503" w:rsidRDefault="009A0503" w:rsidP="009A0503">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Process: </w:t>
      </w:r>
      <w:r>
        <w:rPr>
          <w:rFonts w:asciiTheme="majorHAnsi" w:hAnsiTheme="majorHAnsi" w:cs="Arial"/>
          <w:color w:val="000000"/>
          <w:sz w:val="24"/>
          <w:szCs w:val="24"/>
        </w:rPr>
        <w:t xml:space="preserve">Proposals will be received by March 21, 2017.  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and the Mottos will short-list a</w:t>
      </w:r>
      <w:r w:rsidR="008E34FC">
        <w:rPr>
          <w:rFonts w:asciiTheme="majorHAnsi" w:hAnsiTheme="majorHAnsi" w:cs="Arial"/>
          <w:color w:val="000000"/>
          <w:sz w:val="24"/>
          <w:szCs w:val="24"/>
        </w:rPr>
        <w:t>round</w:t>
      </w:r>
      <w:r>
        <w:rPr>
          <w:rFonts w:asciiTheme="majorHAnsi" w:hAnsiTheme="majorHAnsi" w:cs="Arial"/>
          <w:color w:val="000000"/>
          <w:sz w:val="24"/>
          <w:szCs w:val="24"/>
        </w:rPr>
        <w:t xml:space="preserve"> five firms based on qualified experience that will give the committee presentations and be scored.</w:t>
      </w:r>
      <w:r w:rsidR="008E34FC">
        <w:rPr>
          <w:rFonts w:asciiTheme="majorHAnsi" w:hAnsiTheme="majorHAnsi" w:cs="Arial"/>
          <w:color w:val="000000"/>
          <w:sz w:val="24"/>
          <w:szCs w:val="24"/>
        </w:rPr>
        <w:t xml:space="preserve"> </w:t>
      </w:r>
      <w:r w:rsidR="002715C1">
        <w:rPr>
          <w:rFonts w:asciiTheme="majorHAnsi" w:hAnsiTheme="majorHAnsi" w:cs="Arial"/>
          <w:color w:val="000000"/>
          <w:sz w:val="24"/>
          <w:szCs w:val="24"/>
        </w:rPr>
        <w:t>Per the tentative schedule</w:t>
      </w:r>
      <w:r w:rsidR="00264710">
        <w:rPr>
          <w:rFonts w:asciiTheme="majorHAnsi" w:hAnsiTheme="majorHAnsi" w:cs="Arial"/>
          <w:color w:val="000000"/>
          <w:sz w:val="24"/>
          <w:szCs w:val="24"/>
        </w:rPr>
        <w:t xml:space="preserve"> the interviews </w:t>
      </w:r>
      <w:r w:rsidR="002715C1">
        <w:rPr>
          <w:rFonts w:asciiTheme="majorHAnsi" w:hAnsiTheme="majorHAnsi" w:cs="Arial"/>
          <w:color w:val="000000"/>
          <w:sz w:val="24"/>
          <w:szCs w:val="24"/>
        </w:rPr>
        <w:t>should occur</w:t>
      </w:r>
      <w:r w:rsidR="00264710">
        <w:rPr>
          <w:rFonts w:asciiTheme="majorHAnsi" w:hAnsiTheme="majorHAnsi" w:cs="Arial"/>
          <w:color w:val="000000"/>
          <w:sz w:val="24"/>
          <w:szCs w:val="24"/>
        </w:rPr>
        <w:t xml:space="preserve"> March 28</w:t>
      </w:r>
      <w:r w:rsidR="00264710" w:rsidRPr="00264710">
        <w:rPr>
          <w:rFonts w:asciiTheme="majorHAnsi" w:hAnsiTheme="majorHAnsi" w:cs="Arial"/>
          <w:color w:val="000000"/>
          <w:sz w:val="24"/>
          <w:szCs w:val="24"/>
          <w:vertAlign w:val="superscript"/>
        </w:rPr>
        <w:t>th</w:t>
      </w:r>
      <w:r w:rsidR="00264710">
        <w:rPr>
          <w:rFonts w:asciiTheme="majorHAnsi" w:hAnsiTheme="majorHAnsi" w:cs="Arial"/>
          <w:color w:val="000000"/>
          <w:sz w:val="24"/>
          <w:szCs w:val="24"/>
        </w:rPr>
        <w:t>, with a decision by March 31</w:t>
      </w:r>
      <w:r w:rsidR="00264710" w:rsidRPr="00264710">
        <w:rPr>
          <w:rFonts w:asciiTheme="majorHAnsi" w:hAnsiTheme="majorHAnsi" w:cs="Arial"/>
          <w:color w:val="000000"/>
          <w:sz w:val="24"/>
          <w:szCs w:val="24"/>
          <w:vertAlign w:val="superscript"/>
        </w:rPr>
        <w:t>st</w:t>
      </w:r>
      <w:r w:rsidR="00026256">
        <w:rPr>
          <w:rFonts w:asciiTheme="majorHAnsi" w:hAnsiTheme="majorHAnsi" w:cs="Arial"/>
          <w:color w:val="000000"/>
          <w:sz w:val="24"/>
          <w:szCs w:val="24"/>
        </w:rPr>
        <w:t xml:space="preserve">, but it was noted that the process will not be rushed. </w:t>
      </w:r>
      <w:r w:rsidR="00264710">
        <w:rPr>
          <w:rFonts w:asciiTheme="majorHAnsi" w:hAnsiTheme="majorHAnsi" w:cs="Arial"/>
          <w:color w:val="000000"/>
          <w:sz w:val="24"/>
          <w:szCs w:val="24"/>
        </w:rPr>
        <w:t xml:space="preserve"> </w:t>
      </w:r>
      <w:r w:rsidR="008E34FC">
        <w:rPr>
          <w:rFonts w:asciiTheme="majorHAnsi" w:hAnsiTheme="majorHAnsi" w:cs="Arial"/>
          <w:color w:val="000000"/>
          <w:sz w:val="24"/>
          <w:szCs w:val="24"/>
        </w:rPr>
        <w:t xml:space="preserve">References will be checked and due diligence </w:t>
      </w:r>
      <w:r w:rsidR="008E34FC">
        <w:rPr>
          <w:rFonts w:asciiTheme="majorHAnsi" w:hAnsiTheme="majorHAnsi" w:cs="Arial"/>
          <w:color w:val="000000"/>
          <w:sz w:val="24"/>
          <w:szCs w:val="24"/>
        </w:rPr>
        <w:lastRenderedPageBreak/>
        <w:t xml:space="preserve">research done on the short-listed firms. </w:t>
      </w:r>
      <w:r w:rsidR="00F53A06">
        <w:rPr>
          <w:rFonts w:asciiTheme="majorHAnsi" w:hAnsiTheme="majorHAnsi" w:cs="Arial"/>
          <w:color w:val="000000"/>
          <w:sz w:val="24"/>
          <w:szCs w:val="24"/>
        </w:rPr>
        <w:t>The Committee prefers not to see the dollar figures associated with the proposals until after the presentations.</w:t>
      </w:r>
    </w:p>
    <w:p w:rsidR="008E34FC" w:rsidRDefault="008E34FC" w:rsidP="009A0503">
      <w:pPr>
        <w:spacing w:after="0"/>
        <w:ind w:left="720"/>
        <w:rPr>
          <w:rFonts w:asciiTheme="majorHAnsi" w:hAnsiTheme="majorHAnsi" w:cs="Arial"/>
          <w:color w:val="000000"/>
          <w:sz w:val="24"/>
          <w:szCs w:val="24"/>
        </w:rPr>
      </w:pPr>
    </w:p>
    <w:p w:rsidR="00BF0AD9" w:rsidRDefault="008E34FC" w:rsidP="009A0503">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Questions &amp; Presentation: </w:t>
      </w:r>
      <w:r>
        <w:rPr>
          <w:rFonts w:asciiTheme="majorHAnsi" w:hAnsiTheme="majorHAnsi" w:cs="Arial"/>
          <w:color w:val="000000"/>
          <w:sz w:val="24"/>
          <w:szCs w:val="24"/>
        </w:rPr>
        <w:t xml:space="preserve">Chairman </w:t>
      </w:r>
      <w:proofErr w:type="spellStart"/>
      <w:r>
        <w:rPr>
          <w:rFonts w:asciiTheme="majorHAnsi" w:hAnsiTheme="majorHAnsi" w:cs="Arial"/>
          <w:color w:val="000000"/>
          <w:sz w:val="24"/>
          <w:szCs w:val="24"/>
        </w:rPr>
        <w:t>Gollenberg</w:t>
      </w:r>
      <w:proofErr w:type="spellEnd"/>
      <w:r>
        <w:rPr>
          <w:rFonts w:asciiTheme="majorHAnsi" w:hAnsiTheme="majorHAnsi" w:cs="Arial"/>
          <w:color w:val="000000"/>
          <w:sz w:val="24"/>
          <w:szCs w:val="24"/>
        </w:rPr>
        <w:t xml:space="preserve"> noted that there will probably be minimal or no </w:t>
      </w:r>
      <w:r w:rsidR="00157C46">
        <w:rPr>
          <w:rFonts w:asciiTheme="majorHAnsi" w:hAnsiTheme="majorHAnsi" w:cs="Arial"/>
          <w:color w:val="000000"/>
          <w:sz w:val="24"/>
          <w:szCs w:val="24"/>
        </w:rPr>
        <w:t xml:space="preserve">specific </w:t>
      </w:r>
      <w:r>
        <w:rPr>
          <w:rFonts w:asciiTheme="majorHAnsi" w:hAnsiTheme="majorHAnsi" w:cs="Arial"/>
          <w:color w:val="000000"/>
          <w:sz w:val="24"/>
          <w:szCs w:val="24"/>
        </w:rPr>
        <w:t>design</w:t>
      </w:r>
      <w:r w:rsidR="001630CE">
        <w:rPr>
          <w:rFonts w:asciiTheme="majorHAnsi" w:hAnsiTheme="majorHAnsi" w:cs="Arial"/>
          <w:color w:val="000000"/>
          <w:sz w:val="24"/>
          <w:szCs w:val="24"/>
        </w:rPr>
        <w:t xml:space="preserve"> from the architects at the initial presentation</w:t>
      </w:r>
      <w:r w:rsidR="00157C46">
        <w:rPr>
          <w:rFonts w:asciiTheme="majorHAnsi" w:hAnsiTheme="majorHAnsi" w:cs="Arial"/>
          <w:color w:val="000000"/>
          <w:sz w:val="24"/>
          <w:szCs w:val="24"/>
        </w:rPr>
        <w:t xml:space="preserve"> due to the time frame</w:t>
      </w:r>
      <w:r w:rsidR="0083188F">
        <w:rPr>
          <w:rFonts w:asciiTheme="majorHAnsi" w:hAnsiTheme="majorHAnsi" w:cs="Arial"/>
          <w:color w:val="000000"/>
          <w:sz w:val="24"/>
          <w:szCs w:val="24"/>
        </w:rPr>
        <w:t xml:space="preserve">. </w:t>
      </w:r>
      <w:r w:rsidR="00380CF0">
        <w:rPr>
          <w:rFonts w:asciiTheme="majorHAnsi" w:hAnsiTheme="majorHAnsi" w:cs="Arial"/>
          <w:color w:val="000000"/>
          <w:sz w:val="24"/>
          <w:szCs w:val="24"/>
        </w:rPr>
        <w:t xml:space="preserve">He noted that it would be good to give the </w:t>
      </w:r>
      <w:proofErr w:type="spellStart"/>
      <w:r w:rsidR="00380CF0">
        <w:rPr>
          <w:rFonts w:asciiTheme="majorHAnsi" w:hAnsiTheme="majorHAnsi" w:cs="Arial"/>
          <w:color w:val="000000"/>
          <w:sz w:val="24"/>
          <w:szCs w:val="24"/>
        </w:rPr>
        <w:t>firms</w:t>
      </w:r>
      <w:proofErr w:type="spellEnd"/>
      <w:r w:rsidR="00380CF0">
        <w:rPr>
          <w:rFonts w:asciiTheme="majorHAnsi" w:hAnsiTheme="majorHAnsi" w:cs="Arial"/>
          <w:color w:val="000000"/>
          <w:sz w:val="24"/>
          <w:szCs w:val="24"/>
        </w:rPr>
        <w:t xml:space="preserve"> 30 minutes for presentations.</w:t>
      </w:r>
    </w:p>
    <w:p w:rsidR="00BF0AD9" w:rsidRDefault="00BF0AD9" w:rsidP="009A0503">
      <w:pPr>
        <w:spacing w:after="0"/>
        <w:ind w:left="720"/>
        <w:rPr>
          <w:rFonts w:asciiTheme="majorHAnsi" w:hAnsiTheme="majorHAnsi" w:cs="Arial"/>
          <w:color w:val="000000"/>
          <w:sz w:val="24"/>
          <w:szCs w:val="24"/>
        </w:rPr>
      </w:pPr>
    </w:p>
    <w:p w:rsidR="008E34FC" w:rsidRDefault="008E34FC" w:rsidP="009A0503">
      <w:pPr>
        <w:spacing w:after="0"/>
        <w:ind w:left="720"/>
        <w:rPr>
          <w:rFonts w:asciiTheme="majorHAnsi" w:hAnsiTheme="majorHAnsi" w:cs="Arial"/>
          <w:color w:val="000000"/>
          <w:sz w:val="24"/>
          <w:szCs w:val="24"/>
        </w:rPr>
      </w:pPr>
      <w:r>
        <w:rPr>
          <w:rFonts w:asciiTheme="majorHAnsi" w:hAnsiTheme="majorHAnsi" w:cs="Arial"/>
          <w:color w:val="000000"/>
          <w:sz w:val="24"/>
          <w:szCs w:val="24"/>
        </w:rPr>
        <w:t xml:space="preserve">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took suggestions for questions to ask the architects and asked that committee members email him with further ideas</w:t>
      </w:r>
      <w:r w:rsidR="0083188F">
        <w:rPr>
          <w:rFonts w:asciiTheme="majorHAnsi" w:hAnsiTheme="majorHAnsi" w:cs="Arial"/>
          <w:color w:val="000000"/>
          <w:sz w:val="24"/>
          <w:szCs w:val="24"/>
        </w:rPr>
        <w:t xml:space="preserve">. </w:t>
      </w:r>
      <w:r>
        <w:rPr>
          <w:rFonts w:asciiTheme="majorHAnsi" w:hAnsiTheme="majorHAnsi" w:cs="Arial"/>
          <w:color w:val="000000"/>
          <w:sz w:val="24"/>
          <w:szCs w:val="24"/>
        </w:rPr>
        <w:t xml:space="preserve">Questions mentioned during the meeting: </w:t>
      </w:r>
    </w:p>
    <w:p w:rsidR="008E34FC" w:rsidRDefault="008E34FC" w:rsidP="008E34FC">
      <w:pPr>
        <w:pStyle w:val="ListParagraph"/>
        <w:numPr>
          <w:ilvl w:val="0"/>
          <w:numId w:val="5"/>
        </w:numPr>
        <w:spacing w:after="0"/>
        <w:rPr>
          <w:rFonts w:asciiTheme="majorHAnsi" w:hAnsiTheme="majorHAnsi" w:cs="Arial"/>
          <w:color w:val="000000"/>
          <w:sz w:val="24"/>
          <w:szCs w:val="24"/>
        </w:rPr>
      </w:pPr>
      <w:r>
        <w:rPr>
          <w:rFonts w:asciiTheme="majorHAnsi" w:hAnsiTheme="majorHAnsi" w:cs="Arial"/>
          <w:color w:val="000000"/>
          <w:sz w:val="24"/>
          <w:szCs w:val="24"/>
        </w:rPr>
        <w:t>How the firm will effectively handle the tight timeframe</w:t>
      </w:r>
    </w:p>
    <w:p w:rsidR="008E34FC" w:rsidRDefault="008E34FC" w:rsidP="008E34FC">
      <w:pPr>
        <w:pStyle w:val="ListParagraph"/>
        <w:numPr>
          <w:ilvl w:val="0"/>
          <w:numId w:val="5"/>
        </w:numPr>
        <w:spacing w:after="0"/>
        <w:rPr>
          <w:rFonts w:asciiTheme="majorHAnsi" w:hAnsiTheme="majorHAnsi" w:cs="Arial"/>
          <w:color w:val="000000"/>
          <w:sz w:val="24"/>
          <w:szCs w:val="24"/>
        </w:rPr>
      </w:pPr>
      <w:r>
        <w:rPr>
          <w:rFonts w:asciiTheme="majorHAnsi" w:hAnsiTheme="majorHAnsi" w:cs="Arial"/>
          <w:color w:val="000000"/>
          <w:sz w:val="24"/>
          <w:szCs w:val="24"/>
        </w:rPr>
        <w:t>A list of primary sub-consultants (it was noted that this may be asked for in the RFP)</w:t>
      </w:r>
    </w:p>
    <w:p w:rsidR="003C0E9E" w:rsidRDefault="003C0E9E" w:rsidP="008E34FC">
      <w:pPr>
        <w:pStyle w:val="ListParagraph"/>
        <w:numPr>
          <w:ilvl w:val="0"/>
          <w:numId w:val="5"/>
        </w:numPr>
        <w:spacing w:after="0"/>
        <w:rPr>
          <w:rFonts w:asciiTheme="majorHAnsi" w:hAnsiTheme="majorHAnsi" w:cs="Arial"/>
          <w:color w:val="000000"/>
          <w:sz w:val="24"/>
          <w:szCs w:val="24"/>
        </w:rPr>
      </w:pPr>
      <w:r>
        <w:rPr>
          <w:rFonts w:asciiTheme="majorHAnsi" w:hAnsiTheme="majorHAnsi" w:cs="Arial"/>
          <w:color w:val="000000"/>
          <w:sz w:val="24"/>
          <w:szCs w:val="24"/>
        </w:rPr>
        <w:t>What makes you the most qualified firm for this project?</w:t>
      </w:r>
    </w:p>
    <w:p w:rsidR="003C0E9E" w:rsidRDefault="003C0E9E" w:rsidP="008E34FC">
      <w:pPr>
        <w:pStyle w:val="ListParagraph"/>
        <w:numPr>
          <w:ilvl w:val="0"/>
          <w:numId w:val="5"/>
        </w:numPr>
        <w:spacing w:after="0"/>
        <w:rPr>
          <w:rFonts w:asciiTheme="majorHAnsi" w:hAnsiTheme="majorHAnsi" w:cs="Arial"/>
          <w:color w:val="000000"/>
          <w:sz w:val="24"/>
          <w:szCs w:val="24"/>
        </w:rPr>
      </w:pPr>
      <w:r>
        <w:rPr>
          <w:rFonts w:asciiTheme="majorHAnsi" w:hAnsiTheme="majorHAnsi" w:cs="Arial"/>
          <w:color w:val="000000"/>
          <w:sz w:val="24"/>
          <w:szCs w:val="24"/>
        </w:rPr>
        <w:t xml:space="preserve">How </w:t>
      </w:r>
      <w:r w:rsidR="00B55F93">
        <w:rPr>
          <w:rFonts w:asciiTheme="majorHAnsi" w:hAnsiTheme="majorHAnsi" w:cs="Arial"/>
          <w:color w:val="000000"/>
          <w:sz w:val="24"/>
          <w:szCs w:val="24"/>
        </w:rPr>
        <w:t>problems are</w:t>
      </w:r>
      <w:r>
        <w:rPr>
          <w:rFonts w:asciiTheme="majorHAnsi" w:hAnsiTheme="majorHAnsi" w:cs="Arial"/>
          <w:color w:val="000000"/>
          <w:sz w:val="24"/>
          <w:szCs w:val="24"/>
        </w:rPr>
        <w:t xml:space="preserve"> handle</w:t>
      </w:r>
      <w:r w:rsidR="00B55F93">
        <w:rPr>
          <w:rFonts w:asciiTheme="majorHAnsi" w:hAnsiTheme="majorHAnsi" w:cs="Arial"/>
          <w:color w:val="000000"/>
          <w:sz w:val="24"/>
          <w:szCs w:val="24"/>
        </w:rPr>
        <w:t>d, problem-solving process</w:t>
      </w:r>
    </w:p>
    <w:p w:rsidR="003C0E9E" w:rsidRDefault="003C0E9E" w:rsidP="008E34FC">
      <w:pPr>
        <w:pStyle w:val="ListParagraph"/>
        <w:numPr>
          <w:ilvl w:val="0"/>
          <w:numId w:val="5"/>
        </w:numPr>
        <w:spacing w:after="0"/>
        <w:rPr>
          <w:rFonts w:asciiTheme="majorHAnsi" w:hAnsiTheme="majorHAnsi" w:cs="Arial"/>
          <w:color w:val="000000"/>
          <w:sz w:val="24"/>
          <w:szCs w:val="24"/>
        </w:rPr>
      </w:pPr>
      <w:r>
        <w:rPr>
          <w:rFonts w:asciiTheme="majorHAnsi" w:hAnsiTheme="majorHAnsi" w:cs="Arial"/>
          <w:color w:val="000000"/>
          <w:sz w:val="24"/>
          <w:szCs w:val="24"/>
        </w:rPr>
        <w:t>Their best and worst clients &amp; why/how they handled</w:t>
      </w:r>
    </w:p>
    <w:p w:rsidR="00CE62E4" w:rsidRDefault="00CE62E4" w:rsidP="00CE62E4">
      <w:pPr>
        <w:spacing w:after="0"/>
        <w:rPr>
          <w:rFonts w:asciiTheme="majorHAnsi" w:hAnsiTheme="majorHAnsi" w:cs="Arial"/>
          <w:color w:val="000000"/>
          <w:sz w:val="24"/>
          <w:szCs w:val="24"/>
        </w:rPr>
      </w:pPr>
    </w:p>
    <w:p w:rsidR="00CE62E4" w:rsidRDefault="00CE62E4" w:rsidP="00CE62E4">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Scoring: </w:t>
      </w:r>
      <w:r>
        <w:rPr>
          <w:rFonts w:asciiTheme="majorHAnsi" w:hAnsiTheme="majorHAnsi" w:cs="Arial"/>
          <w:color w:val="000000"/>
          <w:sz w:val="24"/>
          <w:szCs w:val="24"/>
        </w:rPr>
        <w:t>Numerical scoring will occur</w:t>
      </w:r>
      <w:proofErr w:type="gramStart"/>
      <w:r>
        <w:rPr>
          <w:rFonts w:asciiTheme="majorHAnsi" w:hAnsiTheme="majorHAnsi" w:cs="Arial"/>
          <w:color w:val="000000"/>
          <w:sz w:val="24"/>
          <w:szCs w:val="24"/>
        </w:rPr>
        <w:t>,</w:t>
      </w:r>
      <w:proofErr w:type="gramEnd"/>
      <w:r>
        <w:rPr>
          <w:rFonts w:asciiTheme="majorHAnsi" w:hAnsiTheme="majorHAnsi" w:cs="Arial"/>
          <w:color w:val="000000"/>
          <w:sz w:val="24"/>
          <w:szCs w:val="24"/>
        </w:rPr>
        <w:t xml:space="preserve"> a scorecard template will be produced before the presentations.</w:t>
      </w:r>
    </w:p>
    <w:p w:rsidR="006E37C4" w:rsidRDefault="006E37C4" w:rsidP="006E37C4">
      <w:pPr>
        <w:spacing w:after="0"/>
        <w:rPr>
          <w:rFonts w:asciiTheme="majorHAnsi" w:hAnsiTheme="majorHAnsi" w:cs="Arial"/>
          <w:b/>
          <w:color w:val="000000"/>
          <w:sz w:val="24"/>
          <w:szCs w:val="24"/>
        </w:rPr>
      </w:pPr>
    </w:p>
    <w:p w:rsidR="006E37C4" w:rsidRDefault="006E37C4" w:rsidP="006E37C4">
      <w:pPr>
        <w:spacing w:after="0"/>
        <w:rPr>
          <w:rFonts w:asciiTheme="majorHAnsi" w:hAnsiTheme="majorHAnsi" w:cs="Arial"/>
          <w:color w:val="000000"/>
          <w:sz w:val="24"/>
          <w:szCs w:val="24"/>
        </w:rPr>
      </w:pPr>
      <w:r>
        <w:rPr>
          <w:rFonts w:asciiTheme="majorHAnsi" w:hAnsiTheme="majorHAnsi" w:cs="Arial"/>
          <w:color w:val="000000"/>
          <w:sz w:val="24"/>
          <w:szCs w:val="24"/>
        </w:rPr>
        <w:t xml:space="preserve">Discussion occurred on a possible BOE addition. This was a suggested possibility in the first addendum to the RFP, noting that it would add 5,000 square feet to the project for a </w:t>
      </w:r>
      <w:r w:rsidRPr="0083188F">
        <w:rPr>
          <w:rFonts w:asciiTheme="majorHAnsi" w:hAnsiTheme="majorHAnsi" w:cs="Arial"/>
          <w:color w:val="000000"/>
          <w:sz w:val="24"/>
          <w:szCs w:val="24"/>
        </w:rPr>
        <w:t xml:space="preserve">total </w:t>
      </w:r>
      <w:r w:rsidR="009C0B52" w:rsidRPr="0083188F">
        <w:rPr>
          <w:rFonts w:asciiTheme="majorHAnsi" w:hAnsiTheme="majorHAnsi" w:cs="Arial"/>
          <w:color w:val="000000"/>
          <w:sz w:val="24"/>
          <w:szCs w:val="24"/>
        </w:rPr>
        <w:t xml:space="preserve">addition </w:t>
      </w:r>
      <w:r w:rsidRPr="0083188F">
        <w:rPr>
          <w:rFonts w:asciiTheme="majorHAnsi" w:hAnsiTheme="majorHAnsi" w:cs="Arial"/>
          <w:color w:val="000000"/>
          <w:sz w:val="24"/>
          <w:szCs w:val="24"/>
        </w:rPr>
        <w:t>of about 9,300 square feet</w:t>
      </w:r>
      <w:r w:rsidR="0083188F">
        <w:rPr>
          <w:rFonts w:asciiTheme="majorHAnsi" w:hAnsiTheme="majorHAnsi" w:cs="Arial"/>
          <w:color w:val="000000"/>
          <w:sz w:val="24"/>
          <w:szCs w:val="24"/>
        </w:rPr>
        <w:t xml:space="preserve"> of added space.</w:t>
      </w:r>
      <w:r>
        <w:rPr>
          <w:rFonts w:asciiTheme="majorHAnsi" w:hAnsiTheme="majorHAnsi" w:cs="Arial"/>
          <w:color w:val="000000"/>
          <w:sz w:val="24"/>
          <w:szCs w:val="24"/>
        </w:rPr>
        <w:t xml:space="preserve"> It is important that this is either dropped out or definitely added in to the RFP because of the impact to total costs. </w:t>
      </w:r>
      <w:r w:rsidR="00CD534E">
        <w:rPr>
          <w:rFonts w:asciiTheme="majorHAnsi" w:hAnsiTheme="majorHAnsi" w:cs="Arial"/>
          <w:color w:val="000000"/>
          <w:sz w:val="24"/>
          <w:szCs w:val="24"/>
        </w:rPr>
        <w:t>It</w:t>
      </w:r>
      <w:r>
        <w:rPr>
          <w:rFonts w:asciiTheme="majorHAnsi" w:hAnsiTheme="majorHAnsi" w:cs="Arial"/>
          <w:color w:val="000000"/>
          <w:sz w:val="24"/>
          <w:szCs w:val="24"/>
        </w:rPr>
        <w:t xml:space="preserve"> also dealt with possible review by the state in relation to</w:t>
      </w:r>
      <w:r w:rsidR="00F72213">
        <w:rPr>
          <w:rFonts w:asciiTheme="majorHAnsi" w:hAnsiTheme="majorHAnsi" w:cs="Arial"/>
          <w:color w:val="000000"/>
          <w:sz w:val="24"/>
          <w:szCs w:val="24"/>
        </w:rPr>
        <w:t xml:space="preserve"> BOE reimbursement. If the BOE is built, but is not going through the state review process, we’ll want to make sure those services are not included. </w:t>
      </w:r>
    </w:p>
    <w:p w:rsidR="00CD534E" w:rsidRDefault="00CD534E" w:rsidP="006E37C4">
      <w:pPr>
        <w:spacing w:after="0"/>
        <w:rPr>
          <w:rFonts w:asciiTheme="majorHAnsi" w:hAnsiTheme="majorHAnsi" w:cs="Arial"/>
          <w:color w:val="000000"/>
          <w:sz w:val="24"/>
          <w:szCs w:val="24"/>
        </w:rPr>
      </w:pPr>
    </w:p>
    <w:p w:rsidR="00CD534E" w:rsidRDefault="005D7FA1" w:rsidP="006E37C4">
      <w:pPr>
        <w:spacing w:after="0"/>
        <w:rPr>
          <w:rFonts w:asciiTheme="majorHAnsi" w:hAnsiTheme="majorHAnsi" w:cs="Arial"/>
          <w:color w:val="000000"/>
          <w:sz w:val="24"/>
          <w:szCs w:val="24"/>
        </w:rPr>
      </w:pPr>
      <w:r>
        <w:rPr>
          <w:rFonts w:asciiTheme="majorHAnsi" w:hAnsiTheme="majorHAnsi" w:cs="Arial"/>
          <w:color w:val="000000"/>
          <w:sz w:val="24"/>
          <w:szCs w:val="24"/>
        </w:rPr>
        <w:t>The second addendum a</w:t>
      </w:r>
      <w:r w:rsidR="00CD534E">
        <w:rPr>
          <w:rFonts w:asciiTheme="majorHAnsi" w:hAnsiTheme="majorHAnsi" w:cs="Arial"/>
          <w:color w:val="000000"/>
          <w:sz w:val="24"/>
          <w:szCs w:val="24"/>
        </w:rPr>
        <w:t xml:space="preserve">lso mentioned </w:t>
      </w:r>
      <w:r w:rsidR="0083188F">
        <w:rPr>
          <w:rFonts w:asciiTheme="majorHAnsi" w:hAnsiTheme="majorHAnsi" w:cs="Arial"/>
          <w:color w:val="000000"/>
          <w:sz w:val="24"/>
          <w:szCs w:val="24"/>
        </w:rPr>
        <w:t xml:space="preserve">that </w:t>
      </w:r>
      <w:r w:rsidR="00CD534E">
        <w:rPr>
          <w:rFonts w:asciiTheme="majorHAnsi" w:hAnsiTheme="majorHAnsi" w:cs="Arial"/>
          <w:color w:val="000000"/>
          <w:sz w:val="24"/>
          <w:szCs w:val="24"/>
        </w:rPr>
        <w:t xml:space="preserve">the environmental service fees for </w:t>
      </w:r>
      <w:r>
        <w:rPr>
          <w:rFonts w:asciiTheme="majorHAnsi" w:hAnsiTheme="majorHAnsi" w:cs="Arial"/>
          <w:color w:val="000000"/>
          <w:sz w:val="24"/>
          <w:szCs w:val="24"/>
        </w:rPr>
        <w:t xml:space="preserve">phase 1 </w:t>
      </w:r>
      <w:r w:rsidR="00CD534E">
        <w:rPr>
          <w:rFonts w:asciiTheme="majorHAnsi" w:hAnsiTheme="majorHAnsi" w:cs="Arial"/>
          <w:color w:val="000000"/>
          <w:sz w:val="24"/>
          <w:szCs w:val="24"/>
        </w:rPr>
        <w:t xml:space="preserve">exploration of the site </w:t>
      </w:r>
      <w:r w:rsidR="0083188F">
        <w:rPr>
          <w:rFonts w:asciiTheme="majorHAnsi" w:hAnsiTheme="majorHAnsi" w:cs="Arial"/>
          <w:color w:val="000000"/>
          <w:sz w:val="24"/>
          <w:szCs w:val="24"/>
        </w:rPr>
        <w:t>are</w:t>
      </w:r>
      <w:r>
        <w:rPr>
          <w:rFonts w:asciiTheme="majorHAnsi" w:hAnsiTheme="majorHAnsi" w:cs="Arial"/>
          <w:color w:val="000000"/>
          <w:sz w:val="24"/>
          <w:szCs w:val="24"/>
        </w:rPr>
        <w:t xml:space="preserve"> not applicable at this time</w:t>
      </w:r>
      <w:r w:rsidR="0083188F">
        <w:rPr>
          <w:rFonts w:asciiTheme="majorHAnsi" w:hAnsiTheme="majorHAnsi" w:cs="Arial"/>
          <w:color w:val="000000"/>
          <w:sz w:val="24"/>
          <w:szCs w:val="24"/>
        </w:rPr>
        <w:t>,</w:t>
      </w:r>
      <w:r>
        <w:rPr>
          <w:rFonts w:asciiTheme="majorHAnsi" w:hAnsiTheme="majorHAnsi" w:cs="Arial"/>
          <w:color w:val="000000"/>
          <w:sz w:val="24"/>
          <w:szCs w:val="24"/>
        </w:rPr>
        <w:t xml:space="preserve"> as phase 1 was done prior to purchase of the land in 2007</w:t>
      </w:r>
      <w:r w:rsidR="00CD534E">
        <w:rPr>
          <w:rFonts w:asciiTheme="majorHAnsi" w:hAnsiTheme="majorHAnsi" w:cs="Arial"/>
          <w:color w:val="000000"/>
          <w:sz w:val="24"/>
          <w:szCs w:val="24"/>
        </w:rPr>
        <w:t>.</w:t>
      </w:r>
      <w:r>
        <w:rPr>
          <w:rFonts w:asciiTheme="majorHAnsi" w:hAnsiTheme="majorHAnsi" w:cs="Arial"/>
          <w:color w:val="000000"/>
          <w:sz w:val="24"/>
          <w:szCs w:val="24"/>
        </w:rPr>
        <w:t xml:space="preserve"> </w:t>
      </w:r>
      <w:r w:rsidR="00BA2586">
        <w:rPr>
          <w:rFonts w:asciiTheme="majorHAnsi" w:hAnsiTheme="majorHAnsi" w:cs="Arial"/>
          <w:color w:val="000000"/>
          <w:sz w:val="24"/>
          <w:szCs w:val="24"/>
        </w:rPr>
        <w:t xml:space="preserve"> Mr. </w:t>
      </w:r>
      <w:proofErr w:type="spellStart"/>
      <w:r w:rsidR="00BA2586">
        <w:rPr>
          <w:rFonts w:asciiTheme="majorHAnsi" w:hAnsiTheme="majorHAnsi" w:cs="Arial"/>
          <w:color w:val="000000"/>
          <w:sz w:val="24"/>
          <w:szCs w:val="24"/>
        </w:rPr>
        <w:t>Maniscalco</w:t>
      </w:r>
      <w:proofErr w:type="spellEnd"/>
      <w:r w:rsidR="00BA2586">
        <w:rPr>
          <w:rFonts w:asciiTheme="majorHAnsi" w:hAnsiTheme="majorHAnsi" w:cs="Arial"/>
          <w:color w:val="000000"/>
          <w:sz w:val="24"/>
          <w:szCs w:val="24"/>
        </w:rPr>
        <w:t xml:space="preserve"> noted that not having to do that is one of the benefits of this property to the town.</w:t>
      </w:r>
      <w:r w:rsidR="00CD534E">
        <w:rPr>
          <w:rFonts w:asciiTheme="majorHAnsi" w:hAnsiTheme="majorHAnsi" w:cs="Arial"/>
          <w:color w:val="000000"/>
          <w:sz w:val="24"/>
          <w:szCs w:val="24"/>
        </w:rPr>
        <w:t xml:space="preserve"> </w:t>
      </w:r>
    </w:p>
    <w:p w:rsidR="00BA2586" w:rsidRDefault="00BA2586" w:rsidP="006E37C4">
      <w:pPr>
        <w:spacing w:after="0"/>
        <w:rPr>
          <w:rFonts w:asciiTheme="majorHAnsi" w:hAnsiTheme="majorHAnsi" w:cs="Arial"/>
          <w:color w:val="000000"/>
          <w:sz w:val="24"/>
          <w:szCs w:val="24"/>
        </w:rPr>
      </w:pPr>
    </w:p>
    <w:p w:rsidR="00BA2586" w:rsidRPr="006E37C4" w:rsidRDefault="00BA2586" w:rsidP="006E37C4">
      <w:pPr>
        <w:spacing w:after="0"/>
        <w:rPr>
          <w:rFonts w:asciiTheme="majorHAnsi" w:hAnsiTheme="majorHAnsi" w:cs="Arial"/>
          <w:color w:val="000000"/>
          <w:sz w:val="24"/>
          <w:szCs w:val="24"/>
        </w:rPr>
      </w:pPr>
      <w:r>
        <w:rPr>
          <w:rFonts w:asciiTheme="majorHAnsi" w:hAnsiTheme="majorHAnsi" w:cs="Arial"/>
          <w:color w:val="000000"/>
          <w:sz w:val="24"/>
          <w:szCs w:val="24"/>
        </w:rPr>
        <w:t>Square footage in total and in relation to the PD was discussed. It was noted that the RFP went out with specific numbers of square footage, but it is to be verified by the architects.</w:t>
      </w:r>
      <w:r w:rsidR="00E145D7">
        <w:rPr>
          <w:rFonts w:asciiTheme="majorHAnsi" w:hAnsiTheme="majorHAnsi" w:cs="Arial"/>
          <w:color w:val="000000"/>
          <w:sz w:val="24"/>
          <w:szCs w:val="24"/>
        </w:rPr>
        <w:t xml:space="preserve">  Mr. </w:t>
      </w:r>
      <w:proofErr w:type="spellStart"/>
      <w:r w:rsidR="00E145D7">
        <w:rPr>
          <w:rFonts w:asciiTheme="majorHAnsi" w:hAnsiTheme="majorHAnsi" w:cs="Arial"/>
          <w:color w:val="000000"/>
          <w:sz w:val="24"/>
          <w:szCs w:val="24"/>
        </w:rPr>
        <w:t>Karney</w:t>
      </w:r>
      <w:proofErr w:type="spellEnd"/>
      <w:r w:rsidR="00E145D7">
        <w:rPr>
          <w:rFonts w:asciiTheme="majorHAnsi" w:hAnsiTheme="majorHAnsi" w:cs="Arial"/>
          <w:color w:val="000000"/>
          <w:sz w:val="24"/>
          <w:szCs w:val="24"/>
        </w:rPr>
        <w:t xml:space="preserve"> asked if any special consultants were identified, specifically for PD communications and/or BOE for state oversights. This was mentioned in the addenda.</w:t>
      </w:r>
    </w:p>
    <w:p w:rsidR="00B81D9E" w:rsidRPr="00B81D9E" w:rsidRDefault="00B81D9E" w:rsidP="001B7D56">
      <w:pPr>
        <w:spacing w:after="0"/>
        <w:rPr>
          <w:rFonts w:asciiTheme="majorHAnsi" w:hAnsiTheme="majorHAnsi" w:cs="Arial"/>
          <w:color w:val="000000"/>
          <w:sz w:val="24"/>
          <w:szCs w:val="24"/>
        </w:rPr>
      </w:pPr>
    </w:p>
    <w:p w:rsidR="003D0853" w:rsidRDefault="00C963DD" w:rsidP="002D74F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Update on Walk </w:t>
      </w:r>
      <w:proofErr w:type="gramStart"/>
      <w:r>
        <w:rPr>
          <w:rFonts w:asciiTheme="majorHAnsi" w:hAnsiTheme="majorHAnsi" w:cs="Arial"/>
          <w:b/>
          <w:color w:val="000000"/>
          <w:sz w:val="24"/>
          <w:szCs w:val="24"/>
        </w:rPr>
        <w:t>Through</w:t>
      </w:r>
      <w:proofErr w:type="gramEnd"/>
      <w:r>
        <w:rPr>
          <w:rFonts w:asciiTheme="majorHAnsi" w:hAnsiTheme="majorHAnsi" w:cs="Arial"/>
          <w:b/>
          <w:color w:val="000000"/>
          <w:sz w:val="24"/>
          <w:szCs w:val="24"/>
        </w:rPr>
        <w:t xml:space="preserve"> with Architect Firms</w:t>
      </w:r>
      <w:r w:rsidR="00380CF0">
        <w:rPr>
          <w:rFonts w:asciiTheme="majorHAnsi" w:hAnsiTheme="majorHAnsi" w:cs="Arial"/>
          <w:b/>
          <w:color w:val="000000"/>
          <w:sz w:val="24"/>
          <w:szCs w:val="24"/>
        </w:rPr>
        <w:t xml:space="preserve"> </w:t>
      </w:r>
    </w:p>
    <w:p w:rsidR="00C06166" w:rsidRDefault="00C963DD"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The walk through </w:t>
      </w:r>
      <w:r w:rsidR="00E145D7">
        <w:rPr>
          <w:rFonts w:asciiTheme="majorHAnsi" w:hAnsiTheme="majorHAnsi" w:cs="Arial"/>
          <w:color w:val="000000"/>
          <w:sz w:val="24"/>
          <w:szCs w:val="24"/>
        </w:rPr>
        <w:t>took</w:t>
      </w:r>
      <w:r>
        <w:rPr>
          <w:rFonts w:asciiTheme="majorHAnsi" w:hAnsiTheme="majorHAnsi" w:cs="Arial"/>
          <w:color w:val="000000"/>
          <w:sz w:val="24"/>
          <w:szCs w:val="24"/>
        </w:rPr>
        <w:t xml:space="preserve"> pla</w:t>
      </w:r>
      <w:r w:rsidR="00B154DD">
        <w:rPr>
          <w:rFonts w:asciiTheme="majorHAnsi" w:hAnsiTheme="majorHAnsi" w:cs="Arial"/>
          <w:color w:val="000000"/>
          <w:sz w:val="24"/>
          <w:szCs w:val="24"/>
        </w:rPr>
        <w:t xml:space="preserve">ce Friday 3/3/17 at 10:00 A.M. There was a good turnout and it seemed there were no concerns from the architects. They were shown utility hookups and </w:t>
      </w:r>
      <w:r w:rsidR="00B154DD">
        <w:rPr>
          <w:rFonts w:asciiTheme="majorHAnsi" w:hAnsiTheme="majorHAnsi" w:cs="Arial"/>
          <w:color w:val="000000"/>
          <w:sz w:val="24"/>
          <w:szCs w:val="24"/>
        </w:rPr>
        <w:lastRenderedPageBreak/>
        <w:t xml:space="preserve">land and driveway layouts.  Mr. </w:t>
      </w:r>
      <w:proofErr w:type="spellStart"/>
      <w:r w:rsidR="00B154DD">
        <w:rPr>
          <w:rFonts w:asciiTheme="majorHAnsi" w:hAnsiTheme="majorHAnsi" w:cs="Arial"/>
          <w:color w:val="000000"/>
          <w:sz w:val="24"/>
          <w:szCs w:val="24"/>
        </w:rPr>
        <w:t>Maniscalco</w:t>
      </w:r>
      <w:proofErr w:type="spellEnd"/>
      <w:r w:rsidR="00B154DD">
        <w:rPr>
          <w:rFonts w:asciiTheme="majorHAnsi" w:hAnsiTheme="majorHAnsi" w:cs="Arial"/>
          <w:color w:val="000000"/>
          <w:sz w:val="24"/>
          <w:szCs w:val="24"/>
        </w:rPr>
        <w:t xml:space="preserve"> noted that the architects commented that the property was flat and useable. Mrs. Motto stressed to the architects to keep in mind to build for future expansion. Mr. Motto laid out the two options of building layout but left the door open for their designs. </w:t>
      </w:r>
    </w:p>
    <w:p w:rsidR="00B154DD" w:rsidRDefault="00B154DD" w:rsidP="002D74F1">
      <w:pPr>
        <w:spacing w:after="0"/>
        <w:rPr>
          <w:rFonts w:asciiTheme="majorHAnsi" w:hAnsiTheme="majorHAnsi" w:cs="Arial"/>
          <w:color w:val="000000"/>
          <w:sz w:val="24"/>
          <w:szCs w:val="24"/>
        </w:rPr>
      </w:pPr>
    </w:p>
    <w:p w:rsidR="00B154DD" w:rsidRDefault="00B154DD" w:rsidP="002D74F1">
      <w:pPr>
        <w:spacing w:after="0"/>
        <w:rPr>
          <w:rFonts w:asciiTheme="majorHAnsi" w:hAnsiTheme="majorHAnsi" w:cs="Arial"/>
          <w:color w:val="000000"/>
          <w:sz w:val="24"/>
          <w:szCs w:val="24"/>
        </w:rPr>
      </w:pPr>
      <w:r>
        <w:rPr>
          <w:rFonts w:asciiTheme="majorHAnsi" w:hAnsiTheme="majorHAnsi" w:cs="Arial"/>
          <w:color w:val="000000"/>
          <w:sz w:val="24"/>
          <w:szCs w:val="24"/>
        </w:rPr>
        <w:t>Discussion occurred on a driveway connection to Route 66.</w:t>
      </w:r>
      <w:r w:rsidR="00BD612F">
        <w:rPr>
          <w:rFonts w:asciiTheme="majorHAnsi" w:hAnsiTheme="majorHAnsi" w:cs="Arial"/>
          <w:color w:val="000000"/>
          <w:sz w:val="24"/>
          <w:szCs w:val="24"/>
        </w:rPr>
        <w:t xml:space="preserve"> Chairman </w:t>
      </w:r>
      <w:proofErr w:type="spellStart"/>
      <w:r w:rsidR="00BD612F">
        <w:rPr>
          <w:rFonts w:asciiTheme="majorHAnsi" w:hAnsiTheme="majorHAnsi" w:cs="Arial"/>
          <w:color w:val="000000"/>
          <w:sz w:val="24"/>
          <w:szCs w:val="24"/>
        </w:rPr>
        <w:t>Gollenberg</w:t>
      </w:r>
      <w:proofErr w:type="spellEnd"/>
      <w:r w:rsidR="00BD612F">
        <w:rPr>
          <w:rFonts w:asciiTheme="majorHAnsi" w:hAnsiTheme="majorHAnsi" w:cs="Arial"/>
          <w:color w:val="000000"/>
          <w:sz w:val="24"/>
          <w:szCs w:val="24"/>
        </w:rPr>
        <w:t xml:space="preserve"> asked if there is any doubt about the ability to make that connection</w:t>
      </w:r>
      <w:r w:rsidR="004F7240">
        <w:rPr>
          <w:rFonts w:asciiTheme="majorHAnsi" w:hAnsiTheme="majorHAnsi" w:cs="Arial"/>
          <w:color w:val="000000"/>
          <w:sz w:val="24"/>
          <w:szCs w:val="24"/>
        </w:rPr>
        <w:t>.</w:t>
      </w:r>
      <w:r w:rsidR="00BD612F">
        <w:rPr>
          <w:rFonts w:asciiTheme="majorHAnsi" w:hAnsiTheme="majorHAnsi" w:cs="Arial"/>
          <w:color w:val="000000"/>
          <w:sz w:val="24"/>
          <w:szCs w:val="24"/>
        </w:rPr>
        <w:t xml:space="preserve"> Mr. Motto noted that he will propose it as a driveway for town hall use only to the state, and though you never know what the state will do, he believes it shouldn’t be an issue especially since the sight lines are perfect.</w:t>
      </w:r>
    </w:p>
    <w:p w:rsidR="00CB2694" w:rsidRDefault="00CB2694" w:rsidP="002D74F1">
      <w:pPr>
        <w:spacing w:after="0"/>
        <w:rPr>
          <w:rFonts w:asciiTheme="majorHAnsi" w:hAnsiTheme="majorHAnsi" w:cs="Arial"/>
          <w:color w:val="000000"/>
          <w:sz w:val="24"/>
          <w:szCs w:val="24"/>
        </w:rPr>
      </w:pPr>
    </w:p>
    <w:p w:rsidR="00CB2694" w:rsidRDefault="00F91CE3" w:rsidP="002D74F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Update on OPM </w:t>
      </w:r>
    </w:p>
    <w:p w:rsidR="007A4D2F" w:rsidRDefault="004F7240" w:rsidP="002D74F1">
      <w:pPr>
        <w:spacing w:after="0"/>
        <w:rPr>
          <w:rFonts w:asciiTheme="majorHAnsi" w:hAnsiTheme="majorHAnsi" w:cs="Arial"/>
          <w:color w:val="000000"/>
          <w:sz w:val="24"/>
          <w:szCs w:val="24"/>
        </w:rPr>
      </w:pPr>
      <w:r>
        <w:rPr>
          <w:rFonts w:asciiTheme="majorHAnsi" w:hAnsiTheme="majorHAnsi" w:cs="Arial"/>
          <w:color w:val="000000"/>
          <w:sz w:val="24"/>
          <w:szCs w:val="24"/>
        </w:rPr>
        <w:t>Attorney Faulkner has reviewed the scope and sent it back to the Mottos late th</w:t>
      </w:r>
      <w:r w:rsidR="00B24B8B">
        <w:rPr>
          <w:rFonts w:asciiTheme="majorHAnsi" w:hAnsiTheme="majorHAnsi" w:cs="Arial"/>
          <w:color w:val="000000"/>
          <w:sz w:val="24"/>
          <w:szCs w:val="24"/>
        </w:rPr>
        <w:t>is</w:t>
      </w:r>
      <w:r>
        <w:rPr>
          <w:rFonts w:asciiTheme="majorHAnsi" w:hAnsiTheme="majorHAnsi" w:cs="Arial"/>
          <w:color w:val="000000"/>
          <w:sz w:val="24"/>
          <w:szCs w:val="24"/>
        </w:rPr>
        <w:t xml:space="preserve"> aft</w:t>
      </w:r>
      <w:r w:rsidR="00B24B8B">
        <w:rPr>
          <w:rFonts w:asciiTheme="majorHAnsi" w:hAnsiTheme="majorHAnsi" w:cs="Arial"/>
          <w:color w:val="000000"/>
          <w:sz w:val="24"/>
          <w:szCs w:val="24"/>
        </w:rPr>
        <w:t>ernoon</w:t>
      </w:r>
      <w:r>
        <w:rPr>
          <w:rFonts w:asciiTheme="majorHAnsi" w:hAnsiTheme="majorHAnsi" w:cs="Arial"/>
          <w:color w:val="000000"/>
          <w:sz w:val="24"/>
          <w:szCs w:val="24"/>
        </w:rPr>
        <w:t>. They have not had a chance to look at it but Mrs. Motto noted that it is just about done.</w:t>
      </w:r>
    </w:p>
    <w:p w:rsidR="00A77217" w:rsidRDefault="00A77217" w:rsidP="002D74F1">
      <w:pPr>
        <w:spacing w:after="0"/>
        <w:rPr>
          <w:rFonts w:asciiTheme="majorHAnsi" w:hAnsiTheme="majorHAnsi" w:cs="Arial"/>
          <w:color w:val="000000"/>
          <w:sz w:val="24"/>
          <w:szCs w:val="24"/>
        </w:rPr>
      </w:pPr>
    </w:p>
    <w:p w:rsidR="00CA0792" w:rsidRDefault="004F7240"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Discussion of 4% Memo for OPM Services</w:t>
      </w:r>
    </w:p>
    <w:p w:rsidR="00A77217" w:rsidRDefault="00B24B8B" w:rsidP="00B24B8B">
      <w:pPr>
        <w:spacing w:after="0"/>
        <w:rPr>
          <w:rFonts w:asciiTheme="majorHAnsi" w:hAnsiTheme="majorHAnsi" w:cs="Arial"/>
          <w:color w:val="000000"/>
          <w:sz w:val="24"/>
          <w:szCs w:val="24"/>
        </w:rPr>
      </w:pPr>
      <w:r>
        <w:rPr>
          <w:rFonts w:asciiTheme="majorHAnsi" w:hAnsiTheme="majorHAnsi" w:cs="Arial"/>
          <w:color w:val="000000"/>
          <w:sz w:val="24"/>
          <w:szCs w:val="24"/>
        </w:rPr>
        <w:t>A memo was presented that was given to the Town Council from the Town Manager regarding an evaluation of value for the project manager services. A copy of that memo is attached to these minutes.</w:t>
      </w:r>
      <w:r w:rsidR="00A51588">
        <w:rPr>
          <w:rFonts w:asciiTheme="majorHAnsi" w:hAnsiTheme="majorHAnsi" w:cs="Arial"/>
          <w:color w:val="000000"/>
          <w:sz w:val="24"/>
          <w:szCs w:val="24"/>
        </w:rPr>
        <w:t xml:space="preserve">  Mr. </w:t>
      </w:r>
      <w:proofErr w:type="spellStart"/>
      <w:r w:rsidR="00A51588">
        <w:rPr>
          <w:rFonts w:asciiTheme="majorHAnsi" w:hAnsiTheme="majorHAnsi" w:cs="Arial"/>
          <w:color w:val="000000"/>
          <w:sz w:val="24"/>
          <w:szCs w:val="24"/>
        </w:rPr>
        <w:t>Comisky</w:t>
      </w:r>
      <w:proofErr w:type="spellEnd"/>
      <w:r w:rsidR="00A51588">
        <w:rPr>
          <w:rFonts w:asciiTheme="majorHAnsi" w:hAnsiTheme="majorHAnsi" w:cs="Arial"/>
          <w:color w:val="000000"/>
          <w:sz w:val="24"/>
          <w:szCs w:val="24"/>
        </w:rPr>
        <w:t xml:space="preserve"> noted that the Mottos do offer more than what is included in this memo such as previously completed site work and their experience, and he believes it is important that this is captured in the memo as well.</w:t>
      </w:r>
    </w:p>
    <w:p w:rsidR="00A51588" w:rsidRDefault="00A51588" w:rsidP="00B24B8B">
      <w:pPr>
        <w:spacing w:after="0"/>
        <w:rPr>
          <w:rFonts w:asciiTheme="majorHAnsi" w:hAnsiTheme="majorHAnsi" w:cs="Arial"/>
          <w:color w:val="000000"/>
          <w:sz w:val="24"/>
          <w:szCs w:val="24"/>
        </w:rPr>
      </w:pPr>
    </w:p>
    <w:p w:rsidR="00A51588" w:rsidRDefault="00A51588" w:rsidP="00B24B8B">
      <w:pPr>
        <w:spacing w:after="0"/>
        <w:rPr>
          <w:rFonts w:asciiTheme="majorHAnsi" w:hAnsiTheme="majorHAnsi" w:cs="Arial"/>
          <w:color w:val="000000"/>
          <w:sz w:val="24"/>
          <w:szCs w:val="24"/>
        </w:rPr>
      </w:pPr>
      <w:r>
        <w:rPr>
          <w:rFonts w:asciiTheme="majorHAnsi" w:hAnsiTheme="majorHAnsi" w:cs="Arial"/>
          <w:color w:val="000000"/>
          <w:sz w:val="24"/>
          <w:szCs w:val="24"/>
        </w:rPr>
        <w:t>Construction duration was discussed at this time: 24-36 months post-referendum.</w:t>
      </w:r>
    </w:p>
    <w:p w:rsidR="00A51588" w:rsidRDefault="00A51588" w:rsidP="00B24B8B">
      <w:pPr>
        <w:spacing w:after="0"/>
        <w:rPr>
          <w:rFonts w:asciiTheme="majorHAnsi" w:hAnsiTheme="majorHAnsi" w:cs="Arial"/>
          <w:color w:val="000000"/>
          <w:sz w:val="24"/>
          <w:szCs w:val="24"/>
        </w:rPr>
      </w:pPr>
    </w:p>
    <w:p w:rsidR="00A51588" w:rsidRDefault="00A51588" w:rsidP="00B24B8B">
      <w:pPr>
        <w:spacing w:after="0"/>
        <w:rPr>
          <w:rFonts w:asciiTheme="majorHAnsi" w:hAnsiTheme="majorHAnsi" w:cs="Arial"/>
          <w:color w:val="000000"/>
          <w:sz w:val="24"/>
          <w:szCs w:val="24"/>
        </w:rPr>
      </w:pPr>
      <w:r>
        <w:rPr>
          <w:rFonts w:asciiTheme="majorHAnsi" w:hAnsiTheme="majorHAnsi" w:cs="Arial"/>
          <w:color w:val="000000"/>
          <w:sz w:val="24"/>
          <w:szCs w:val="24"/>
        </w:rPr>
        <w:t xml:space="preserve">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w:t>
      </w:r>
      <w:r w:rsidR="0083188F">
        <w:rPr>
          <w:rFonts w:asciiTheme="majorHAnsi" w:hAnsiTheme="majorHAnsi" w:cs="Arial"/>
          <w:color w:val="000000"/>
          <w:sz w:val="24"/>
          <w:szCs w:val="24"/>
        </w:rPr>
        <w:t>provided the committee with</w:t>
      </w:r>
      <w:r>
        <w:rPr>
          <w:rFonts w:asciiTheme="majorHAnsi" w:hAnsiTheme="majorHAnsi" w:cs="Arial"/>
          <w:color w:val="000000"/>
          <w:sz w:val="24"/>
          <w:szCs w:val="24"/>
        </w:rPr>
        <w:t xml:space="preserve"> a copy of the International Association of Chiefs of Police guidelines as a resource to help understand some o</w:t>
      </w:r>
      <w:r w:rsidR="0083188F">
        <w:rPr>
          <w:rFonts w:asciiTheme="majorHAnsi" w:hAnsiTheme="majorHAnsi" w:cs="Arial"/>
          <w:color w:val="000000"/>
          <w:sz w:val="24"/>
          <w:szCs w:val="24"/>
        </w:rPr>
        <w:t xml:space="preserve">f the processes and guidelines </w:t>
      </w:r>
      <w:r>
        <w:rPr>
          <w:rFonts w:asciiTheme="majorHAnsi" w:hAnsiTheme="majorHAnsi" w:cs="Arial"/>
          <w:color w:val="000000"/>
          <w:sz w:val="24"/>
          <w:szCs w:val="24"/>
        </w:rPr>
        <w:t>f</w:t>
      </w:r>
      <w:r w:rsidR="0083188F">
        <w:rPr>
          <w:rFonts w:asciiTheme="majorHAnsi" w:hAnsiTheme="majorHAnsi" w:cs="Arial"/>
          <w:color w:val="000000"/>
          <w:sz w:val="24"/>
          <w:szCs w:val="24"/>
        </w:rPr>
        <w:t>or</w:t>
      </w:r>
      <w:r>
        <w:rPr>
          <w:rFonts w:asciiTheme="majorHAnsi" w:hAnsiTheme="majorHAnsi" w:cs="Arial"/>
          <w:color w:val="000000"/>
          <w:sz w:val="24"/>
          <w:szCs w:val="24"/>
        </w:rPr>
        <w:t xml:space="preserve"> the PD (such as officers responding from the field, not from their building).</w:t>
      </w:r>
    </w:p>
    <w:p w:rsidR="00A77217" w:rsidRDefault="00A77217" w:rsidP="00A77217">
      <w:pPr>
        <w:spacing w:after="0"/>
        <w:rPr>
          <w:rFonts w:asciiTheme="majorHAnsi" w:hAnsiTheme="majorHAnsi" w:cs="Arial"/>
          <w:color w:val="000000"/>
          <w:sz w:val="24"/>
          <w:szCs w:val="24"/>
        </w:rPr>
      </w:pPr>
    </w:p>
    <w:p w:rsidR="00A77217" w:rsidRDefault="00A51588" w:rsidP="00A77217">
      <w:pPr>
        <w:spacing w:after="0"/>
        <w:rPr>
          <w:rFonts w:asciiTheme="majorHAnsi" w:hAnsiTheme="majorHAnsi" w:cs="Arial"/>
          <w:b/>
          <w:color w:val="000000"/>
          <w:sz w:val="24"/>
          <w:szCs w:val="24"/>
        </w:rPr>
      </w:pPr>
      <w:r>
        <w:rPr>
          <w:rFonts w:asciiTheme="majorHAnsi" w:hAnsiTheme="majorHAnsi" w:cs="Arial"/>
          <w:b/>
          <w:color w:val="000000"/>
          <w:sz w:val="24"/>
          <w:szCs w:val="24"/>
        </w:rPr>
        <w:t>Update on Construction Manager RFP</w:t>
      </w:r>
    </w:p>
    <w:p w:rsidR="00B30697" w:rsidRDefault="00B30697"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and Mr. Motto have begun to work on the Construction Manager RFP. The</w:t>
      </w:r>
      <w:r w:rsidR="00D15B55">
        <w:rPr>
          <w:rFonts w:asciiTheme="majorHAnsi" w:hAnsiTheme="majorHAnsi" w:cs="Arial"/>
          <w:color w:val="000000"/>
          <w:sz w:val="24"/>
          <w:szCs w:val="24"/>
        </w:rPr>
        <w:t xml:space="preserve"> goal is</w:t>
      </w:r>
      <w:r>
        <w:rPr>
          <w:rFonts w:asciiTheme="majorHAnsi" w:hAnsiTheme="majorHAnsi" w:cs="Arial"/>
          <w:color w:val="000000"/>
          <w:sz w:val="24"/>
          <w:szCs w:val="24"/>
        </w:rPr>
        <w:t xml:space="preserve"> to have a construction manager on board prior to referendum to help with cost estimates</w:t>
      </w:r>
      <w:r w:rsidR="00D15B55">
        <w:rPr>
          <w:rFonts w:asciiTheme="majorHAnsi" w:hAnsiTheme="majorHAnsi" w:cs="Arial"/>
          <w:color w:val="000000"/>
          <w:sz w:val="24"/>
          <w:szCs w:val="24"/>
        </w:rPr>
        <w:t>,</w:t>
      </w:r>
      <w:r>
        <w:rPr>
          <w:rFonts w:asciiTheme="majorHAnsi" w:hAnsiTheme="majorHAnsi" w:cs="Arial"/>
          <w:color w:val="000000"/>
          <w:sz w:val="24"/>
          <w:szCs w:val="24"/>
        </w:rPr>
        <w:t xml:space="preserve"> with the intent that if it passes they will be brought on full time. </w:t>
      </w:r>
    </w:p>
    <w:p w:rsidR="00C86BEE" w:rsidRDefault="00C86BEE" w:rsidP="003836D1">
      <w:pPr>
        <w:spacing w:after="0"/>
        <w:rPr>
          <w:rFonts w:asciiTheme="majorHAnsi" w:hAnsiTheme="majorHAnsi" w:cs="Arial"/>
          <w:color w:val="000000"/>
          <w:sz w:val="24"/>
          <w:szCs w:val="24"/>
        </w:rPr>
      </w:pPr>
    </w:p>
    <w:p w:rsidR="00C86BEE" w:rsidRDefault="00C86BEE"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Update on State Reimbursement for Board of Education Administrative Offices</w:t>
      </w:r>
    </w:p>
    <w:p w:rsidR="00C86BEE" w:rsidRDefault="00C86BEE"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has spoken with DAS and found that the BOE administrative offices are reimbursable </w:t>
      </w:r>
      <w:r w:rsidR="00157868">
        <w:rPr>
          <w:rFonts w:asciiTheme="majorHAnsi" w:hAnsiTheme="majorHAnsi" w:cs="Arial"/>
          <w:color w:val="000000"/>
          <w:sz w:val="24"/>
          <w:szCs w:val="24"/>
        </w:rPr>
        <w:t>to some degree</w:t>
      </w:r>
      <w:r>
        <w:rPr>
          <w:rFonts w:asciiTheme="majorHAnsi" w:hAnsiTheme="majorHAnsi" w:cs="Arial"/>
          <w:color w:val="000000"/>
          <w:sz w:val="24"/>
          <w:szCs w:val="24"/>
        </w:rPr>
        <w:t>, probably less than a</w:t>
      </w:r>
      <w:r w:rsidR="00157868">
        <w:rPr>
          <w:rFonts w:asciiTheme="majorHAnsi" w:hAnsiTheme="majorHAnsi" w:cs="Arial"/>
          <w:color w:val="000000"/>
          <w:sz w:val="24"/>
          <w:szCs w:val="24"/>
        </w:rPr>
        <w:t>bout a</w:t>
      </w:r>
      <w:r>
        <w:rPr>
          <w:rFonts w:asciiTheme="majorHAnsi" w:hAnsiTheme="majorHAnsi" w:cs="Arial"/>
          <w:color w:val="000000"/>
          <w:sz w:val="24"/>
          <w:szCs w:val="24"/>
        </w:rPr>
        <w:t xml:space="preserve"> quarter of the cost. </w:t>
      </w:r>
      <w:r w:rsidR="00157868">
        <w:rPr>
          <w:rFonts w:asciiTheme="majorHAnsi" w:hAnsiTheme="majorHAnsi" w:cs="Arial"/>
          <w:color w:val="000000"/>
          <w:sz w:val="24"/>
          <w:szCs w:val="24"/>
        </w:rPr>
        <w:t>I</w:t>
      </w:r>
      <w:r>
        <w:rPr>
          <w:rFonts w:asciiTheme="majorHAnsi" w:hAnsiTheme="majorHAnsi" w:cs="Arial"/>
          <w:color w:val="000000"/>
          <w:sz w:val="24"/>
          <w:szCs w:val="24"/>
        </w:rPr>
        <w:t>t was noted that with the state budget situation it is unknown if this reimbursement will continue in the future.</w:t>
      </w:r>
      <w:r w:rsidR="00157868">
        <w:rPr>
          <w:rFonts w:asciiTheme="majorHAnsi" w:hAnsiTheme="majorHAnsi" w:cs="Arial"/>
          <w:color w:val="000000"/>
          <w:sz w:val="24"/>
          <w:szCs w:val="24"/>
        </w:rPr>
        <w:t xml:space="preserve"> Also, the application would have </w:t>
      </w:r>
      <w:proofErr w:type="gramStart"/>
      <w:r w:rsidR="00157868">
        <w:rPr>
          <w:rFonts w:asciiTheme="majorHAnsi" w:hAnsiTheme="majorHAnsi" w:cs="Arial"/>
          <w:color w:val="000000"/>
          <w:sz w:val="24"/>
          <w:szCs w:val="24"/>
        </w:rPr>
        <w:t>be</w:t>
      </w:r>
      <w:proofErr w:type="gramEnd"/>
      <w:r w:rsidR="00157868">
        <w:rPr>
          <w:rFonts w:asciiTheme="majorHAnsi" w:hAnsiTheme="majorHAnsi" w:cs="Arial"/>
          <w:color w:val="000000"/>
          <w:sz w:val="24"/>
          <w:szCs w:val="24"/>
        </w:rPr>
        <w:t xml:space="preserve"> in by June 30, 2017. An answer would be received by June 2018, and construction could not begin until </w:t>
      </w:r>
      <w:r w:rsidR="00D15B55">
        <w:rPr>
          <w:rFonts w:asciiTheme="majorHAnsi" w:hAnsiTheme="majorHAnsi" w:cs="Arial"/>
          <w:color w:val="000000"/>
          <w:sz w:val="24"/>
          <w:szCs w:val="24"/>
        </w:rPr>
        <w:t xml:space="preserve">after </w:t>
      </w:r>
      <w:r w:rsidR="00157868">
        <w:rPr>
          <w:rFonts w:asciiTheme="majorHAnsi" w:hAnsiTheme="majorHAnsi" w:cs="Arial"/>
          <w:color w:val="000000"/>
          <w:sz w:val="24"/>
          <w:szCs w:val="24"/>
        </w:rPr>
        <w:t xml:space="preserve">that time. Secondarily, in order for the reimbursement, the BOE would have to be separate and isolated from the rest of the facility with separate entrances, no shared conference rooms, etc., which defeats </w:t>
      </w:r>
      <w:r w:rsidR="00157868">
        <w:rPr>
          <w:rFonts w:asciiTheme="majorHAnsi" w:hAnsiTheme="majorHAnsi" w:cs="Arial"/>
          <w:color w:val="000000"/>
          <w:sz w:val="24"/>
          <w:szCs w:val="24"/>
        </w:rPr>
        <w:lastRenderedPageBreak/>
        <w:t>the purpose of sharing the space.</w:t>
      </w:r>
      <w:r w:rsidR="00F348E7">
        <w:rPr>
          <w:rFonts w:asciiTheme="majorHAnsi" w:hAnsiTheme="majorHAnsi" w:cs="Arial"/>
          <w:color w:val="000000"/>
          <w:sz w:val="24"/>
          <w:szCs w:val="24"/>
        </w:rPr>
        <w:t xml:space="preserve"> It was noted that </w:t>
      </w:r>
      <w:r w:rsidR="00D15B55">
        <w:rPr>
          <w:rFonts w:asciiTheme="majorHAnsi" w:hAnsiTheme="majorHAnsi" w:cs="Arial"/>
          <w:color w:val="000000"/>
          <w:sz w:val="24"/>
          <w:szCs w:val="24"/>
        </w:rPr>
        <w:t xml:space="preserve">if the BOE is to be included, </w:t>
      </w:r>
      <w:r w:rsidR="00F348E7">
        <w:rPr>
          <w:rFonts w:asciiTheme="majorHAnsi" w:hAnsiTheme="majorHAnsi" w:cs="Arial"/>
          <w:color w:val="000000"/>
          <w:sz w:val="24"/>
          <w:szCs w:val="24"/>
        </w:rPr>
        <w:t xml:space="preserve">it sounds </w:t>
      </w:r>
      <w:r w:rsidR="00D15B55">
        <w:rPr>
          <w:rFonts w:asciiTheme="majorHAnsi" w:hAnsiTheme="majorHAnsi" w:cs="Arial"/>
          <w:color w:val="000000"/>
          <w:sz w:val="24"/>
          <w:szCs w:val="24"/>
        </w:rPr>
        <w:t xml:space="preserve">as if </w:t>
      </w:r>
      <w:r w:rsidR="00F348E7">
        <w:rPr>
          <w:rFonts w:asciiTheme="majorHAnsi" w:hAnsiTheme="majorHAnsi" w:cs="Arial"/>
          <w:color w:val="000000"/>
          <w:sz w:val="24"/>
          <w:szCs w:val="24"/>
        </w:rPr>
        <w:t>the Town Council’s decision will be one of whether to move forward with pursuing state reimbursement or not. The state’s timeframe could offset the reimbursement by adding costs by waiting a</w:t>
      </w:r>
      <w:r w:rsidR="00D15B55">
        <w:rPr>
          <w:rFonts w:asciiTheme="majorHAnsi" w:hAnsiTheme="majorHAnsi" w:cs="Arial"/>
          <w:color w:val="000000"/>
          <w:sz w:val="24"/>
          <w:szCs w:val="24"/>
        </w:rPr>
        <w:t>n additional</w:t>
      </w:r>
      <w:r w:rsidR="00F348E7">
        <w:rPr>
          <w:rFonts w:asciiTheme="majorHAnsi" w:hAnsiTheme="majorHAnsi" w:cs="Arial"/>
          <w:color w:val="000000"/>
          <w:sz w:val="24"/>
          <w:szCs w:val="24"/>
        </w:rPr>
        <w:t xml:space="preserve"> year to begin.</w:t>
      </w:r>
      <w:r w:rsidR="004A64D1">
        <w:rPr>
          <w:rFonts w:asciiTheme="majorHAnsi" w:hAnsiTheme="majorHAnsi" w:cs="Arial"/>
          <w:color w:val="000000"/>
          <w:sz w:val="24"/>
          <w:szCs w:val="24"/>
        </w:rPr>
        <w:t xml:space="preserve">  Current reimbursement rate for East Hampton for new construction is roughly 39% and BOE space is half that rate. The escalation costs on the project could eat heavily into that number.</w:t>
      </w:r>
    </w:p>
    <w:p w:rsidR="001B3163" w:rsidRDefault="001B3163" w:rsidP="003836D1">
      <w:pPr>
        <w:spacing w:after="0"/>
        <w:rPr>
          <w:rFonts w:asciiTheme="majorHAnsi" w:hAnsiTheme="majorHAnsi" w:cs="Arial"/>
          <w:color w:val="000000"/>
          <w:sz w:val="24"/>
          <w:szCs w:val="24"/>
        </w:rPr>
      </w:pPr>
    </w:p>
    <w:p w:rsidR="001B3163" w:rsidRDefault="001B3163"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Report &amp; Discussion from Public Relations Sub-Commission</w:t>
      </w:r>
    </w:p>
    <w:p w:rsidR="001B3163" w:rsidRDefault="001B3163"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noted that a local realtor will be providing a 3D image of the current town hall at no cost. He has also been approached by a high school student that will create a few PSAs </w:t>
      </w:r>
      <w:r w:rsidR="00D15B55">
        <w:rPr>
          <w:rFonts w:asciiTheme="majorHAnsi" w:hAnsiTheme="majorHAnsi" w:cs="Arial"/>
          <w:color w:val="000000"/>
          <w:sz w:val="24"/>
          <w:szCs w:val="24"/>
        </w:rPr>
        <w:t>of</w:t>
      </w:r>
      <w:r>
        <w:rPr>
          <w:rFonts w:asciiTheme="majorHAnsi" w:hAnsiTheme="majorHAnsi" w:cs="Arial"/>
          <w:color w:val="000000"/>
          <w:sz w:val="24"/>
          <w:szCs w:val="24"/>
        </w:rPr>
        <w:t xml:space="preserve"> about a minute each on what it would be like to park and enter into the current building if you are handicapped. </w:t>
      </w:r>
    </w:p>
    <w:p w:rsidR="00A23910" w:rsidRDefault="00A23910" w:rsidP="003836D1">
      <w:pPr>
        <w:spacing w:after="0"/>
        <w:rPr>
          <w:rFonts w:asciiTheme="majorHAnsi" w:hAnsiTheme="majorHAnsi" w:cs="Arial"/>
          <w:color w:val="000000"/>
          <w:sz w:val="24"/>
          <w:szCs w:val="24"/>
        </w:rPr>
      </w:pPr>
    </w:p>
    <w:p w:rsidR="00B63283" w:rsidRDefault="00A23910" w:rsidP="003836D1">
      <w:pPr>
        <w:spacing w:after="0"/>
        <w:rPr>
          <w:rFonts w:asciiTheme="majorHAnsi" w:hAnsiTheme="majorHAnsi" w:cs="Arial"/>
          <w:color w:val="000000"/>
          <w:sz w:val="24"/>
          <w:szCs w:val="24"/>
        </w:rPr>
      </w:pPr>
      <w:r>
        <w:rPr>
          <w:rFonts w:asciiTheme="majorHAnsi" w:hAnsiTheme="majorHAnsi" w:cs="Arial"/>
          <w:color w:val="000000"/>
          <w:sz w:val="24"/>
          <w:szCs w:val="24"/>
        </w:rPr>
        <w:t>Mr. Libby asked for protocol on approval for anything the PR sub-committee sends out. It was decided that content will be reviewed</w:t>
      </w:r>
      <w:r w:rsidR="00AC5AEA">
        <w:rPr>
          <w:rFonts w:asciiTheme="majorHAnsi" w:hAnsiTheme="majorHAnsi" w:cs="Arial"/>
          <w:color w:val="000000"/>
          <w:sz w:val="24"/>
          <w:szCs w:val="24"/>
        </w:rPr>
        <w:t xml:space="preserve"> by the committee</w:t>
      </w:r>
      <w:r>
        <w:rPr>
          <w:rFonts w:asciiTheme="majorHAnsi" w:hAnsiTheme="majorHAnsi" w:cs="Arial"/>
          <w:color w:val="000000"/>
          <w:sz w:val="24"/>
          <w:szCs w:val="24"/>
        </w:rPr>
        <w:t>, and generally agreed upon in meetings when they could or should be released.</w:t>
      </w:r>
      <w:r w:rsidR="00AC5AEA">
        <w:rPr>
          <w:rFonts w:asciiTheme="majorHAnsi" w:hAnsiTheme="majorHAnsi" w:cs="Arial"/>
          <w:color w:val="000000"/>
          <w:sz w:val="24"/>
          <w:szCs w:val="24"/>
        </w:rPr>
        <w:t xml:space="preserve">  Mr. Libby will be the speaker of the PR sub-committee. Press release frequency for the </w:t>
      </w:r>
      <w:proofErr w:type="spellStart"/>
      <w:r w:rsidR="00AC5AEA">
        <w:rPr>
          <w:rFonts w:asciiTheme="majorHAnsi" w:hAnsiTheme="majorHAnsi" w:cs="Arial"/>
          <w:color w:val="000000"/>
          <w:sz w:val="24"/>
          <w:szCs w:val="24"/>
        </w:rPr>
        <w:t>Rivereast</w:t>
      </w:r>
      <w:proofErr w:type="spellEnd"/>
      <w:r w:rsidR="00AC5AEA">
        <w:rPr>
          <w:rFonts w:asciiTheme="majorHAnsi" w:hAnsiTheme="majorHAnsi" w:cs="Arial"/>
          <w:color w:val="000000"/>
          <w:sz w:val="24"/>
          <w:szCs w:val="24"/>
        </w:rPr>
        <w:t xml:space="preserve"> was discussed. They will likely happen two times or less per month, with more regular</w:t>
      </w:r>
      <w:r w:rsidR="00D15B55">
        <w:rPr>
          <w:rFonts w:asciiTheme="majorHAnsi" w:hAnsiTheme="majorHAnsi" w:cs="Arial"/>
          <w:color w:val="000000"/>
          <w:sz w:val="24"/>
          <w:szCs w:val="24"/>
        </w:rPr>
        <w:t xml:space="preserve"> (possibly weekly)</w:t>
      </w:r>
      <w:r w:rsidR="00AC5AEA">
        <w:rPr>
          <w:rFonts w:asciiTheme="majorHAnsi" w:hAnsiTheme="majorHAnsi" w:cs="Arial"/>
          <w:color w:val="000000"/>
          <w:sz w:val="24"/>
          <w:szCs w:val="24"/>
        </w:rPr>
        <w:t xml:space="preserve"> updates occurring on the town website. </w:t>
      </w:r>
    </w:p>
    <w:p w:rsidR="00B63283" w:rsidRDefault="00B63283" w:rsidP="003836D1">
      <w:pPr>
        <w:spacing w:after="0"/>
        <w:rPr>
          <w:rFonts w:asciiTheme="majorHAnsi" w:hAnsiTheme="majorHAnsi" w:cs="Arial"/>
          <w:color w:val="000000"/>
          <w:sz w:val="24"/>
          <w:szCs w:val="24"/>
        </w:rPr>
      </w:pPr>
    </w:p>
    <w:p w:rsidR="00A23910" w:rsidRDefault="00AC5AEA"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Town Councilor Engel suggested utilizing the </w:t>
      </w:r>
      <w:r w:rsidR="00D15B55">
        <w:rPr>
          <w:rFonts w:asciiTheme="majorHAnsi" w:hAnsiTheme="majorHAnsi" w:cs="Arial"/>
          <w:color w:val="000000"/>
          <w:sz w:val="24"/>
          <w:szCs w:val="24"/>
        </w:rPr>
        <w:t>“</w:t>
      </w:r>
      <w:r>
        <w:rPr>
          <w:rFonts w:asciiTheme="majorHAnsi" w:hAnsiTheme="majorHAnsi" w:cs="Arial"/>
          <w:color w:val="000000"/>
          <w:sz w:val="24"/>
          <w:szCs w:val="24"/>
        </w:rPr>
        <w:t>rumor busters</w:t>
      </w:r>
      <w:r w:rsidR="00D15B55">
        <w:rPr>
          <w:rFonts w:asciiTheme="majorHAnsi" w:hAnsiTheme="majorHAnsi" w:cs="Arial"/>
          <w:color w:val="000000"/>
          <w:sz w:val="24"/>
          <w:szCs w:val="24"/>
        </w:rPr>
        <w:t>”</w:t>
      </w:r>
      <w:r>
        <w:rPr>
          <w:rFonts w:asciiTheme="majorHAnsi" w:hAnsiTheme="majorHAnsi" w:cs="Arial"/>
          <w:color w:val="000000"/>
          <w:sz w:val="24"/>
          <w:szCs w:val="24"/>
        </w:rPr>
        <w:t xml:space="preserve"> option on the </w:t>
      </w:r>
      <w:r w:rsidR="00D15B55">
        <w:rPr>
          <w:rFonts w:asciiTheme="majorHAnsi" w:hAnsiTheme="majorHAnsi" w:cs="Arial"/>
          <w:color w:val="000000"/>
          <w:sz w:val="24"/>
          <w:szCs w:val="24"/>
        </w:rPr>
        <w:t>web</w:t>
      </w:r>
      <w:r>
        <w:rPr>
          <w:rFonts w:asciiTheme="majorHAnsi" w:hAnsiTheme="majorHAnsi" w:cs="Arial"/>
          <w:color w:val="000000"/>
          <w:sz w:val="24"/>
          <w:szCs w:val="24"/>
        </w:rPr>
        <w:t xml:space="preserve">site and putting architectural renderings on foam core and spreading them in </w:t>
      </w:r>
      <w:r w:rsidR="00D15B55">
        <w:rPr>
          <w:rFonts w:asciiTheme="majorHAnsi" w:hAnsiTheme="majorHAnsi" w:cs="Arial"/>
          <w:color w:val="000000"/>
          <w:sz w:val="24"/>
          <w:szCs w:val="24"/>
        </w:rPr>
        <w:t>highl</w:t>
      </w:r>
      <w:r>
        <w:rPr>
          <w:rFonts w:asciiTheme="majorHAnsi" w:hAnsiTheme="majorHAnsi" w:cs="Arial"/>
          <w:color w:val="000000"/>
          <w:sz w:val="24"/>
          <w:szCs w:val="24"/>
        </w:rPr>
        <w:t>y frequented places in town.</w:t>
      </w:r>
      <w:r w:rsidR="00B63283">
        <w:rPr>
          <w:rFonts w:asciiTheme="majorHAnsi" w:hAnsiTheme="majorHAnsi" w:cs="Arial"/>
          <w:color w:val="000000"/>
          <w:sz w:val="24"/>
          <w:szCs w:val="24"/>
        </w:rPr>
        <w:t xml:space="preserve"> It was sug</w:t>
      </w:r>
      <w:r w:rsidR="00914E59">
        <w:rPr>
          <w:rFonts w:asciiTheme="majorHAnsi" w:hAnsiTheme="majorHAnsi" w:cs="Arial"/>
          <w:color w:val="000000"/>
          <w:sz w:val="24"/>
          <w:szCs w:val="24"/>
        </w:rPr>
        <w:t>gested that social media be utilized to promote this project</w:t>
      </w:r>
      <w:r w:rsidR="00B63283">
        <w:rPr>
          <w:rFonts w:asciiTheme="majorHAnsi" w:hAnsiTheme="majorHAnsi" w:cs="Arial"/>
          <w:color w:val="000000"/>
          <w:sz w:val="24"/>
          <w:szCs w:val="24"/>
        </w:rPr>
        <w:t>, and Councilo</w:t>
      </w:r>
      <w:r w:rsidR="00914E59">
        <w:rPr>
          <w:rFonts w:asciiTheme="majorHAnsi" w:hAnsiTheme="majorHAnsi" w:cs="Arial"/>
          <w:color w:val="000000"/>
          <w:sz w:val="24"/>
          <w:szCs w:val="24"/>
        </w:rPr>
        <w:t>r Engel noted that the Council c</w:t>
      </w:r>
      <w:r w:rsidR="00B63283">
        <w:rPr>
          <w:rFonts w:asciiTheme="majorHAnsi" w:hAnsiTheme="majorHAnsi" w:cs="Arial"/>
          <w:color w:val="000000"/>
          <w:sz w:val="24"/>
          <w:szCs w:val="24"/>
        </w:rPr>
        <w:t xml:space="preserve">ould be helpful in that respect, as sub-committee members do not use social media.  </w:t>
      </w:r>
      <w:r w:rsidR="00914E59">
        <w:rPr>
          <w:rFonts w:asciiTheme="majorHAnsi" w:hAnsiTheme="majorHAnsi" w:cs="Arial"/>
          <w:color w:val="000000"/>
          <w:sz w:val="24"/>
          <w:szCs w:val="24"/>
        </w:rPr>
        <w:t xml:space="preserve">Mr. </w:t>
      </w:r>
      <w:proofErr w:type="spellStart"/>
      <w:r w:rsidR="00914E59">
        <w:rPr>
          <w:rFonts w:asciiTheme="majorHAnsi" w:hAnsiTheme="majorHAnsi" w:cs="Arial"/>
          <w:color w:val="000000"/>
          <w:sz w:val="24"/>
          <w:szCs w:val="24"/>
        </w:rPr>
        <w:t>Pfaffenbach</w:t>
      </w:r>
      <w:proofErr w:type="spellEnd"/>
      <w:r w:rsidR="00B63283">
        <w:rPr>
          <w:rFonts w:asciiTheme="majorHAnsi" w:hAnsiTheme="majorHAnsi" w:cs="Arial"/>
          <w:color w:val="000000"/>
          <w:sz w:val="24"/>
          <w:szCs w:val="24"/>
        </w:rPr>
        <w:t xml:space="preserve"> </w:t>
      </w:r>
      <w:r w:rsidR="00914E59">
        <w:rPr>
          <w:rFonts w:asciiTheme="majorHAnsi" w:hAnsiTheme="majorHAnsi" w:cs="Arial"/>
          <w:color w:val="000000"/>
          <w:sz w:val="24"/>
          <w:szCs w:val="24"/>
        </w:rPr>
        <w:t xml:space="preserve">has made inquiries into </w:t>
      </w:r>
      <w:r w:rsidR="00B63283">
        <w:rPr>
          <w:rFonts w:asciiTheme="majorHAnsi" w:hAnsiTheme="majorHAnsi" w:cs="Arial"/>
          <w:color w:val="000000"/>
          <w:sz w:val="24"/>
          <w:szCs w:val="24"/>
        </w:rPr>
        <w:t>a display/booth at Old Home Days.</w:t>
      </w:r>
      <w:r w:rsidR="00914E59">
        <w:rPr>
          <w:rFonts w:asciiTheme="majorHAnsi" w:hAnsiTheme="majorHAnsi" w:cs="Arial"/>
          <w:color w:val="000000"/>
          <w:sz w:val="24"/>
          <w:szCs w:val="24"/>
        </w:rPr>
        <w:t xml:space="preserve"> </w:t>
      </w:r>
      <w:r w:rsidR="00B63283">
        <w:rPr>
          <w:rFonts w:asciiTheme="majorHAnsi" w:hAnsiTheme="majorHAnsi" w:cs="Arial"/>
          <w:color w:val="000000"/>
          <w:sz w:val="24"/>
          <w:szCs w:val="24"/>
        </w:rPr>
        <w:t xml:space="preserve"> </w:t>
      </w:r>
    </w:p>
    <w:p w:rsidR="009E20B6" w:rsidRDefault="009E20B6" w:rsidP="003836D1">
      <w:pPr>
        <w:spacing w:after="0"/>
        <w:rPr>
          <w:rFonts w:asciiTheme="majorHAnsi" w:hAnsiTheme="majorHAnsi" w:cs="Arial"/>
          <w:color w:val="000000"/>
          <w:sz w:val="24"/>
          <w:szCs w:val="24"/>
        </w:rPr>
      </w:pPr>
    </w:p>
    <w:p w:rsidR="009E20B6" w:rsidRDefault="009E20B6"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Libby passed around a draft press release update for the </w:t>
      </w:r>
      <w:proofErr w:type="spellStart"/>
      <w:r>
        <w:rPr>
          <w:rFonts w:asciiTheme="majorHAnsi" w:hAnsiTheme="majorHAnsi" w:cs="Arial"/>
          <w:color w:val="000000"/>
          <w:sz w:val="24"/>
          <w:szCs w:val="24"/>
        </w:rPr>
        <w:t>Rivereast</w:t>
      </w:r>
      <w:proofErr w:type="spellEnd"/>
      <w:r>
        <w:rPr>
          <w:rFonts w:asciiTheme="majorHAnsi" w:hAnsiTheme="majorHAnsi" w:cs="Arial"/>
          <w:color w:val="000000"/>
          <w:sz w:val="24"/>
          <w:szCs w:val="24"/>
        </w:rPr>
        <w:t xml:space="preserve">; this was discussed.  Mr. </w:t>
      </w:r>
      <w:proofErr w:type="spellStart"/>
      <w:r>
        <w:rPr>
          <w:rFonts w:asciiTheme="majorHAnsi" w:hAnsiTheme="majorHAnsi" w:cs="Arial"/>
          <w:color w:val="000000"/>
          <w:sz w:val="24"/>
          <w:szCs w:val="24"/>
        </w:rPr>
        <w:t>Karney</w:t>
      </w:r>
      <w:proofErr w:type="spellEnd"/>
      <w:r>
        <w:rPr>
          <w:rFonts w:asciiTheme="majorHAnsi" w:hAnsiTheme="majorHAnsi" w:cs="Arial"/>
          <w:color w:val="000000"/>
          <w:sz w:val="24"/>
          <w:szCs w:val="24"/>
        </w:rPr>
        <w:t xml:space="preserve"> noted that once construction begins, the committee will most likely be meeting with less frequency so putting out </w:t>
      </w:r>
      <w:r w:rsidR="00D15B55">
        <w:rPr>
          <w:rFonts w:asciiTheme="majorHAnsi" w:hAnsiTheme="majorHAnsi" w:cs="Arial"/>
          <w:color w:val="000000"/>
          <w:sz w:val="24"/>
          <w:szCs w:val="24"/>
        </w:rPr>
        <w:t>a w</w:t>
      </w:r>
      <w:r>
        <w:rPr>
          <w:rFonts w:asciiTheme="majorHAnsi" w:hAnsiTheme="majorHAnsi" w:cs="Arial"/>
          <w:color w:val="000000"/>
          <w:sz w:val="24"/>
          <w:szCs w:val="24"/>
        </w:rPr>
        <w:t>eekly press release</w:t>
      </w:r>
      <w:r w:rsidR="00543525">
        <w:rPr>
          <w:rFonts w:asciiTheme="majorHAnsi" w:hAnsiTheme="majorHAnsi" w:cs="Arial"/>
          <w:color w:val="000000"/>
          <w:sz w:val="24"/>
          <w:szCs w:val="24"/>
        </w:rPr>
        <w:t xml:space="preserve"> expectation</w:t>
      </w:r>
      <w:r>
        <w:rPr>
          <w:rFonts w:asciiTheme="majorHAnsi" w:hAnsiTheme="majorHAnsi" w:cs="Arial"/>
          <w:color w:val="000000"/>
          <w:sz w:val="24"/>
          <w:szCs w:val="24"/>
        </w:rPr>
        <w:t xml:space="preserve"> may not be </w:t>
      </w:r>
      <w:r w:rsidR="00543525">
        <w:rPr>
          <w:rFonts w:asciiTheme="majorHAnsi" w:hAnsiTheme="majorHAnsi" w:cs="Arial"/>
          <w:color w:val="000000"/>
          <w:sz w:val="24"/>
          <w:szCs w:val="24"/>
        </w:rPr>
        <w:t>prudent</w:t>
      </w:r>
      <w:r>
        <w:rPr>
          <w:rFonts w:asciiTheme="majorHAnsi" w:hAnsiTheme="majorHAnsi" w:cs="Arial"/>
          <w:color w:val="000000"/>
          <w:sz w:val="24"/>
          <w:szCs w:val="24"/>
        </w:rPr>
        <w:t>.</w:t>
      </w:r>
    </w:p>
    <w:p w:rsidR="00543525" w:rsidRDefault="00543525" w:rsidP="003836D1">
      <w:pPr>
        <w:spacing w:after="0"/>
        <w:rPr>
          <w:rFonts w:asciiTheme="majorHAnsi" w:hAnsiTheme="majorHAnsi" w:cs="Arial"/>
          <w:color w:val="000000"/>
          <w:sz w:val="24"/>
          <w:szCs w:val="24"/>
        </w:rPr>
      </w:pPr>
    </w:p>
    <w:p w:rsidR="00622076" w:rsidRDefault="00543525" w:rsidP="003836D1">
      <w:pPr>
        <w:spacing w:after="0"/>
        <w:rPr>
          <w:rFonts w:asciiTheme="majorHAnsi" w:hAnsiTheme="majorHAnsi" w:cs="Arial"/>
          <w:color w:val="000000"/>
          <w:sz w:val="24"/>
          <w:szCs w:val="24"/>
        </w:rPr>
      </w:pPr>
      <w:r>
        <w:rPr>
          <w:rFonts w:asciiTheme="majorHAnsi" w:hAnsiTheme="majorHAnsi" w:cs="Arial"/>
          <w:color w:val="000000"/>
          <w:sz w:val="24"/>
          <w:szCs w:val="24"/>
        </w:rPr>
        <w:t>At this time it was clarified that project costs include soft costs such as FF&amp;E, architect fees, attorney fees, owner, consultant fees, pre-referendum fees, OPM costs, etc. (anything on owner’s side). The construction costs are the hard costs, or what the construction managers are hired to do. The range of 12-18 million in the RFP is overall project cost of the Town Hall and PD only; probate and Chatham Health were not initially included. It was noted this will be clarified to the firms looking at the project</w:t>
      </w:r>
      <w:r w:rsidR="00622076">
        <w:rPr>
          <w:rFonts w:asciiTheme="majorHAnsi" w:hAnsiTheme="majorHAnsi" w:cs="Arial"/>
          <w:color w:val="000000"/>
          <w:sz w:val="24"/>
          <w:szCs w:val="24"/>
        </w:rPr>
        <w:t>, and the committee will need to know what they are basing their fee proposal on so everyone is on the same page.</w:t>
      </w:r>
      <w:r>
        <w:rPr>
          <w:rFonts w:asciiTheme="majorHAnsi" w:hAnsiTheme="majorHAnsi" w:cs="Arial"/>
          <w:color w:val="000000"/>
          <w:sz w:val="24"/>
          <w:szCs w:val="24"/>
        </w:rPr>
        <w:t xml:space="preserve"> </w:t>
      </w:r>
      <w:r w:rsidR="00622076">
        <w:rPr>
          <w:rFonts w:asciiTheme="majorHAnsi" w:hAnsiTheme="majorHAnsi" w:cs="Arial"/>
          <w:color w:val="000000"/>
          <w:sz w:val="24"/>
          <w:szCs w:val="24"/>
        </w:rPr>
        <w:t>This will also hold true for the Construction Manager RFP.</w:t>
      </w:r>
    </w:p>
    <w:p w:rsidR="00622076" w:rsidRDefault="00622076" w:rsidP="003836D1">
      <w:pPr>
        <w:spacing w:after="0"/>
        <w:rPr>
          <w:rFonts w:asciiTheme="majorHAnsi" w:hAnsiTheme="majorHAnsi" w:cs="Arial"/>
          <w:color w:val="000000"/>
          <w:sz w:val="24"/>
          <w:szCs w:val="24"/>
        </w:rPr>
      </w:pPr>
    </w:p>
    <w:p w:rsidR="00D15B55" w:rsidRDefault="00D15B55" w:rsidP="003836D1">
      <w:pPr>
        <w:spacing w:after="0"/>
        <w:rPr>
          <w:rFonts w:asciiTheme="majorHAnsi" w:hAnsiTheme="majorHAnsi" w:cs="Arial"/>
          <w:b/>
          <w:color w:val="000000"/>
          <w:sz w:val="24"/>
          <w:szCs w:val="24"/>
        </w:rPr>
      </w:pPr>
    </w:p>
    <w:p w:rsidR="00D15B55" w:rsidRDefault="00D15B55" w:rsidP="003836D1">
      <w:pPr>
        <w:spacing w:after="0"/>
        <w:rPr>
          <w:rFonts w:asciiTheme="majorHAnsi" w:hAnsiTheme="majorHAnsi" w:cs="Arial"/>
          <w:b/>
          <w:color w:val="000000"/>
          <w:sz w:val="24"/>
          <w:szCs w:val="24"/>
        </w:rPr>
      </w:pPr>
    </w:p>
    <w:p w:rsidR="00622076" w:rsidRDefault="00622076" w:rsidP="003836D1">
      <w:pPr>
        <w:spacing w:after="0"/>
        <w:rPr>
          <w:rFonts w:asciiTheme="majorHAnsi" w:hAnsiTheme="majorHAnsi" w:cs="Arial"/>
          <w:b/>
          <w:color w:val="000000"/>
          <w:sz w:val="24"/>
          <w:szCs w:val="24"/>
        </w:rPr>
      </w:pPr>
      <w:r>
        <w:rPr>
          <w:rFonts w:asciiTheme="majorHAnsi" w:hAnsiTheme="majorHAnsi" w:cs="Arial"/>
          <w:b/>
          <w:color w:val="000000"/>
          <w:sz w:val="24"/>
          <w:szCs w:val="24"/>
        </w:rPr>
        <w:lastRenderedPageBreak/>
        <w:t>Public Comment</w:t>
      </w:r>
    </w:p>
    <w:p w:rsidR="00622076" w:rsidRDefault="00622076"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Pat </w:t>
      </w:r>
      <w:proofErr w:type="spellStart"/>
      <w:r>
        <w:rPr>
          <w:rFonts w:asciiTheme="majorHAnsi" w:hAnsiTheme="majorHAnsi" w:cs="Arial"/>
          <w:color w:val="000000"/>
          <w:sz w:val="24"/>
          <w:szCs w:val="24"/>
        </w:rPr>
        <w:t>Petrone</w:t>
      </w:r>
      <w:proofErr w:type="spellEnd"/>
      <w:r>
        <w:rPr>
          <w:rFonts w:asciiTheme="majorHAnsi" w:hAnsiTheme="majorHAnsi" w:cs="Arial"/>
          <w:color w:val="000000"/>
          <w:sz w:val="24"/>
          <w:szCs w:val="24"/>
        </w:rPr>
        <w:t>, Chairman of the Clean Energy Task Force, offered assistance to the committee and expressed their hope that when it comes time to design specs for the building that energy efficiency take</w:t>
      </w:r>
      <w:r w:rsidR="00D15B55">
        <w:rPr>
          <w:rFonts w:asciiTheme="majorHAnsi" w:hAnsiTheme="majorHAnsi" w:cs="Arial"/>
          <w:color w:val="000000"/>
          <w:sz w:val="24"/>
          <w:szCs w:val="24"/>
        </w:rPr>
        <w:t>s</w:t>
      </w:r>
      <w:r>
        <w:rPr>
          <w:rFonts w:asciiTheme="majorHAnsi" w:hAnsiTheme="majorHAnsi" w:cs="Arial"/>
          <w:color w:val="000000"/>
          <w:sz w:val="24"/>
          <w:szCs w:val="24"/>
        </w:rPr>
        <w:t xml:space="preserve"> a front seat in that process. At their meeting the previous night, an </w:t>
      </w:r>
      <w:proofErr w:type="spellStart"/>
      <w:r>
        <w:rPr>
          <w:rFonts w:asciiTheme="majorHAnsi" w:hAnsiTheme="majorHAnsi" w:cs="Arial"/>
          <w:color w:val="000000"/>
          <w:sz w:val="24"/>
          <w:szCs w:val="24"/>
        </w:rPr>
        <w:t>Eversource</w:t>
      </w:r>
      <w:proofErr w:type="spellEnd"/>
      <w:r>
        <w:rPr>
          <w:rFonts w:asciiTheme="majorHAnsi" w:hAnsiTheme="majorHAnsi" w:cs="Arial"/>
          <w:color w:val="000000"/>
          <w:sz w:val="24"/>
          <w:szCs w:val="24"/>
        </w:rPr>
        <w:t xml:space="preserve"> representative attended and stated that they have engineering staff that is happy to assist with designing the building to be energy efficient and </w:t>
      </w:r>
      <w:r w:rsidR="00364754">
        <w:rPr>
          <w:rFonts w:asciiTheme="majorHAnsi" w:hAnsiTheme="majorHAnsi" w:cs="Arial"/>
          <w:color w:val="000000"/>
          <w:sz w:val="24"/>
          <w:szCs w:val="24"/>
        </w:rPr>
        <w:t>LEE</w:t>
      </w:r>
      <w:r>
        <w:rPr>
          <w:rFonts w:asciiTheme="majorHAnsi" w:hAnsiTheme="majorHAnsi" w:cs="Arial"/>
          <w:color w:val="000000"/>
          <w:sz w:val="24"/>
          <w:szCs w:val="24"/>
        </w:rPr>
        <w:t xml:space="preserve">D certified at no cost. </w:t>
      </w:r>
      <w:r w:rsidR="00945A13">
        <w:rPr>
          <w:rFonts w:asciiTheme="majorHAnsi" w:hAnsiTheme="majorHAnsi" w:cs="Arial"/>
          <w:color w:val="000000"/>
          <w:sz w:val="24"/>
          <w:szCs w:val="24"/>
        </w:rPr>
        <w:t xml:space="preserve">They have incentives, rebates and financing programs available for new construction and he will pass along contact information. This information will be sent to the engineering firm, and Chairperson </w:t>
      </w:r>
      <w:proofErr w:type="spellStart"/>
      <w:r w:rsidR="00945A13">
        <w:rPr>
          <w:rFonts w:asciiTheme="majorHAnsi" w:hAnsiTheme="majorHAnsi" w:cs="Arial"/>
          <w:color w:val="000000"/>
          <w:sz w:val="24"/>
          <w:szCs w:val="24"/>
        </w:rPr>
        <w:t>Gollenberg</w:t>
      </w:r>
      <w:proofErr w:type="spellEnd"/>
      <w:r w:rsidR="00945A13">
        <w:rPr>
          <w:rFonts w:asciiTheme="majorHAnsi" w:hAnsiTheme="majorHAnsi" w:cs="Arial"/>
          <w:color w:val="000000"/>
          <w:sz w:val="24"/>
          <w:szCs w:val="24"/>
        </w:rPr>
        <w:t xml:space="preserve"> stated that </w:t>
      </w:r>
      <w:proofErr w:type="spellStart"/>
      <w:r w:rsidR="00945A13">
        <w:rPr>
          <w:rFonts w:asciiTheme="majorHAnsi" w:hAnsiTheme="majorHAnsi" w:cs="Arial"/>
          <w:color w:val="000000"/>
          <w:sz w:val="24"/>
          <w:szCs w:val="24"/>
        </w:rPr>
        <w:t>Eversource</w:t>
      </w:r>
      <w:proofErr w:type="spellEnd"/>
      <w:r w:rsidR="00945A13">
        <w:rPr>
          <w:rFonts w:asciiTheme="majorHAnsi" w:hAnsiTheme="majorHAnsi" w:cs="Arial"/>
          <w:color w:val="000000"/>
          <w:sz w:val="24"/>
          <w:szCs w:val="24"/>
        </w:rPr>
        <w:t xml:space="preserve"> should be pulled into the conversation. Discussion occurred on energy, and it was noted that CT has high performance requirements, which have been superseded by the latest energy codes, which have very impactful requirements.</w:t>
      </w:r>
      <w:bookmarkStart w:id="0" w:name="_GoBack"/>
      <w:bookmarkEnd w:id="0"/>
    </w:p>
    <w:p w:rsidR="00EA109A" w:rsidRDefault="00EA109A" w:rsidP="003836D1">
      <w:pPr>
        <w:spacing w:after="0"/>
        <w:rPr>
          <w:rFonts w:asciiTheme="majorHAnsi" w:hAnsiTheme="majorHAnsi" w:cs="Arial"/>
          <w:color w:val="000000"/>
          <w:sz w:val="24"/>
          <w:szCs w:val="24"/>
        </w:rPr>
      </w:pPr>
    </w:p>
    <w:p w:rsidR="00543525" w:rsidRPr="001B3163" w:rsidRDefault="00EA109A" w:rsidP="003836D1">
      <w:pPr>
        <w:spacing w:after="0"/>
        <w:rPr>
          <w:rFonts w:asciiTheme="majorHAnsi" w:hAnsiTheme="majorHAnsi" w:cs="Arial"/>
          <w:color w:val="000000"/>
          <w:sz w:val="24"/>
          <w:szCs w:val="24"/>
        </w:rPr>
      </w:pPr>
      <w:r>
        <w:rPr>
          <w:rFonts w:asciiTheme="majorHAnsi" w:hAnsiTheme="majorHAnsi" w:cs="Arial"/>
          <w:color w:val="000000"/>
          <w:sz w:val="24"/>
          <w:szCs w:val="24"/>
        </w:rPr>
        <w:t>Melissa Engel, Town Councilor, commended the committee on the efficiency of the meeting which was informative and to the point. She offered her help with any PR and help in working with the Council.</w:t>
      </w:r>
      <w:r w:rsidR="00543525">
        <w:rPr>
          <w:rFonts w:asciiTheme="majorHAnsi" w:hAnsiTheme="majorHAnsi" w:cs="Arial"/>
          <w:color w:val="000000"/>
          <w:sz w:val="24"/>
          <w:szCs w:val="24"/>
        </w:rPr>
        <w:t xml:space="preserve"> </w:t>
      </w:r>
    </w:p>
    <w:p w:rsidR="00B30697" w:rsidRDefault="00B30697" w:rsidP="003836D1">
      <w:pPr>
        <w:spacing w:after="0"/>
        <w:rPr>
          <w:rFonts w:asciiTheme="majorHAnsi" w:hAnsiTheme="majorHAnsi" w:cs="Arial"/>
          <w:b/>
          <w:color w:val="000000"/>
          <w:sz w:val="24"/>
          <w:szCs w:val="24"/>
        </w:rPr>
      </w:pPr>
    </w:p>
    <w:p w:rsidR="00A47E38" w:rsidRDefault="00A47E38"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Adjournment</w:t>
      </w:r>
    </w:p>
    <w:p w:rsidR="00A47E38" w:rsidRPr="00A47E38" w:rsidRDefault="00A47E38"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Mr. </w:t>
      </w:r>
      <w:r w:rsidR="00D04A64">
        <w:rPr>
          <w:rFonts w:asciiTheme="majorHAnsi" w:hAnsiTheme="majorHAnsi" w:cs="Arial"/>
          <w:i/>
          <w:color w:val="000000"/>
          <w:sz w:val="24"/>
          <w:szCs w:val="24"/>
        </w:rPr>
        <w:t>Libby</w:t>
      </w:r>
      <w:r>
        <w:rPr>
          <w:rFonts w:asciiTheme="majorHAnsi" w:hAnsiTheme="majorHAnsi" w:cs="Arial"/>
          <w:i/>
          <w:color w:val="000000"/>
          <w:sz w:val="24"/>
          <w:szCs w:val="24"/>
        </w:rPr>
        <w:t xml:space="preserve"> moved to adjourn at </w:t>
      </w:r>
      <w:r w:rsidR="00EA109A">
        <w:rPr>
          <w:rFonts w:asciiTheme="majorHAnsi" w:hAnsiTheme="majorHAnsi" w:cs="Arial"/>
          <w:i/>
          <w:color w:val="000000"/>
          <w:sz w:val="24"/>
          <w:szCs w:val="24"/>
        </w:rPr>
        <w:t>7:</w:t>
      </w:r>
      <w:r>
        <w:rPr>
          <w:rFonts w:asciiTheme="majorHAnsi" w:hAnsiTheme="majorHAnsi" w:cs="Arial"/>
          <w:i/>
          <w:color w:val="000000"/>
          <w:sz w:val="24"/>
          <w:szCs w:val="24"/>
        </w:rPr>
        <w:t xml:space="preserve"> P.M. </w:t>
      </w:r>
      <w:r w:rsidR="00D04A64">
        <w:rPr>
          <w:rFonts w:asciiTheme="majorHAnsi" w:hAnsiTheme="majorHAnsi" w:cs="Arial"/>
          <w:i/>
          <w:color w:val="000000"/>
          <w:sz w:val="24"/>
          <w:szCs w:val="24"/>
        </w:rPr>
        <w:t xml:space="preserve">Ms. </w:t>
      </w:r>
      <w:proofErr w:type="spellStart"/>
      <w:r w:rsidR="00D04A64">
        <w:rPr>
          <w:rFonts w:asciiTheme="majorHAnsi" w:hAnsiTheme="majorHAnsi" w:cs="Arial"/>
          <w:i/>
          <w:color w:val="000000"/>
          <w:sz w:val="24"/>
          <w:szCs w:val="24"/>
        </w:rPr>
        <w:t>Tinelle</w:t>
      </w:r>
      <w:proofErr w:type="spellEnd"/>
      <w:r w:rsidR="00D04A64">
        <w:rPr>
          <w:rFonts w:asciiTheme="majorHAnsi" w:hAnsiTheme="majorHAnsi" w:cs="Arial"/>
          <w:i/>
          <w:color w:val="000000"/>
          <w:sz w:val="24"/>
          <w:szCs w:val="24"/>
        </w:rPr>
        <w:t>-Sawyer seconded. Voted 8</w:t>
      </w:r>
      <w:r>
        <w:rPr>
          <w:rFonts w:asciiTheme="majorHAnsi" w:hAnsiTheme="majorHAnsi" w:cs="Arial"/>
          <w:i/>
          <w:color w:val="000000"/>
          <w:sz w:val="24"/>
          <w:szCs w:val="24"/>
        </w:rPr>
        <w:t xml:space="preserve">-0 in favor. </w:t>
      </w:r>
    </w:p>
    <w:p w:rsidR="002E4BC2" w:rsidRDefault="002E4BC2" w:rsidP="003836D1">
      <w:pPr>
        <w:spacing w:after="0"/>
        <w:rPr>
          <w:rFonts w:asciiTheme="majorHAnsi" w:hAnsiTheme="majorHAnsi" w:cs="Arial"/>
          <w:color w:val="000000"/>
          <w:sz w:val="24"/>
          <w:szCs w:val="24"/>
        </w:rPr>
      </w:pPr>
    </w:p>
    <w:p w:rsidR="00EA109A" w:rsidRDefault="00EA109A" w:rsidP="003836D1">
      <w:pPr>
        <w:spacing w:after="0"/>
        <w:rPr>
          <w:rFonts w:asciiTheme="majorHAnsi" w:hAnsiTheme="majorHAnsi" w:cs="Arial"/>
          <w:color w:val="000000"/>
          <w:sz w:val="24"/>
          <w:szCs w:val="24"/>
        </w:rPr>
      </w:pPr>
    </w:p>
    <w:p w:rsidR="002E4BC2" w:rsidRPr="007B7EA6" w:rsidRDefault="00CE2146" w:rsidP="002E4BC2">
      <w:pPr>
        <w:spacing w:after="0"/>
        <w:rPr>
          <w:rFonts w:asciiTheme="majorHAnsi" w:hAnsiTheme="majorHAnsi" w:cs="Arial"/>
          <w:color w:val="000000"/>
          <w:sz w:val="24"/>
          <w:szCs w:val="24"/>
        </w:rPr>
      </w:pPr>
      <w:r>
        <w:rPr>
          <w:rFonts w:asciiTheme="majorHAnsi" w:hAnsiTheme="majorHAnsi" w:cs="Arial"/>
          <w:color w:val="000000"/>
          <w:sz w:val="24"/>
          <w:szCs w:val="24"/>
        </w:rPr>
        <w:t>Respectfully submitted,</w:t>
      </w:r>
      <w:r w:rsidR="002E4BC2" w:rsidRPr="002E4BC2">
        <w:rPr>
          <w:rFonts w:asciiTheme="majorHAnsi" w:hAnsiTheme="majorHAnsi" w:cs="Arial"/>
          <w:color w:val="000000"/>
          <w:sz w:val="24"/>
          <w:szCs w:val="24"/>
        </w:rPr>
        <w:t xml:space="preserve"> </w:t>
      </w:r>
    </w:p>
    <w:p w:rsidR="002E4BC2" w:rsidRDefault="002E4BC2" w:rsidP="002E4BC2">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Eliza </w:t>
      </w:r>
      <w:proofErr w:type="spellStart"/>
      <w:r>
        <w:rPr>
          <w:rFonts w:asciiTheme="majorHAnsi" w:hAnsiTheme="majorHAnsi" w:cs="Arial"/>
          <w:color w:val="000000"/>
          <w:sz w:val="24"/>
          <w:szCs w:val="24"/>
        </w:rPr>
        <w:t>LoPresti</w:t>
      </w:r>
      <w:proofErr w:type="spellEnd"/>
    </w:p>
    <w:p w:rsidR="00CE2146" w:rsidRPr="00A86B89"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D15B55">
          <w:rPr>
            <w:noProof/>
          </w:rPr>
          <w:t>1</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A4DEB"/>
    <w:multiLevelType w:val="hybridMultilevel"/>
    <w:tmpl w:val="CA300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5E75D8"/>
    <w:multiLevelType w:val="hybridMultilevel"/>
    <w:tmpl w:val="3F8C5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0048F"/>
    <w:rsid w:val="0000077B"/>
    <w:rsid w:val="00020045"/>
    <w:rsid w:val="00026256"/>
    <w:rsid w:val="00065748"/>
    <w:rsid w:val="0007108F"/>
    <w:rsid w:val="0007226E"/>
    <w:rsid w:val="00092202"/>
    <w:rsid w:val="000C61C1"/>
    <w:rsid w:val="000D25AD"/>
    <w:rsid w:val="000D3384"/>
    <w:rsid w:val="000E50BC"/>
    <w:rsid w:val="000E6030"/>
    <w:rsid w:val="000F6853"/>
    <w:rsid w:val="00104094"/>
    <w:rsid w:val="00106620"/>
    <w:rsid w:val="00157868"/>
    <w:rsid w:val="00157C46"/>
    <w:rsid w:val="001630CE"/>
    <w:rsid w:val="001672C8"/>
    <w:rsid w:val="00197CE4"/>
    <w:rsid w:val="001B3163"/>
    <w:rsid w:val="001B7D56"/>
    <w:rsid w:val="001C4371"/>
    <w:rsid w:val="001D5632"/>
    <w:rsid w:val="001D79E5"/>
    <w:rsid w:val="001E1E6F"/>
    <w:rsid w:val="002030A7"/>
    <w:rsid w:val="00204B1F"/>
    <w:rsid w:val="00204D70"/>
    <w:rsid w:val="00205094"/>
    <w:rsid w:val="002070EA"/>
    <w:rsid w:val="0022551C"/>
    <w:rsid w:val="00237241"/>
    <w:rsid w:val="0025638B"/>
    <w:rsid w:val="00264710"/>
    <w:rsid w:val="002715C1"/>
    <w:rsid w:val="002757E0"/>
    <w:rsid w:val="00290380"/>
    <w:rsid w:val="00292F52"/>
    <w:rsid w:val="002A740D"/>
    <w:rsid w:val="002B0CD9"/>
    <w:rsid w:val="002B7A60"/>
    <w:rsid w:val="002C0546"/>
    <w:rsid w:val="002D74F1"/>
    <w:rsid w:val="002E357F"/>
    <w:rsid w:val="002E4BC2"/>
    <w:rsid w:val="002E6BD4"/>
    <w:rsid w:val="003403E5"/>
    <w:rsid w:val="003577BA"/>
    <w:rsid w:val="00364754"/>
    <w:rsid w:val="00380CF0"/>
    <w:rsid w:val="003836D1"/>
    <w:rsid w:val="00384F42"/>
    <w:rsid w:val="00394164"/>
    <w:rsid w:val="003A5072"/>
    <w:rsid w:val="003A5EA3"/>
    <w:rsid w:val="003C0E9E"/>
    <w:rsid w:val="003C7606"/>
    <w:rsid w:val="003D0853"/>
    <w:rsid w:val="003D202C"/>
    <w:rsid w:val="003E08C6"/>
    <w:rsid w:val="00413EE5"/>
    <w:rsid w:val="00416FB7"/>
    <w:rsid w:val="00434786"/>
    <w:rsid w:val="00477968"/>
    <w:rsid w:val="004859F1"/>
    <w:rsid w:val="00485B01"/>
    <w:rsid w:val="00485C27"/>
    <w:rsid w:val="00496757"/>
    <w:rsid w:val="004A3354"/>
    <w:rsid w:val="004A64D1"/>
    <w:rsid w:val="004B5A77"/>
    <w:rsid w:val="004B7C77"/>
    <w:rsid w:val="004C746C"/>
    <w:rsid w:val="004D5FF3"/>
    <w:rsid w:val="004F4A0A"/>
    <w:rsid w:val="004F7240"/>
    <w:rsid w:val="005130B1"/>
    <w:rsid w:val="00541CE4"/>
    <w:rsid w:val="00543525"/>
    <w:rsid w:val="00543697"/>
    <w:rsid w:val="00547184"/>
    <w:rsid w:val="0056654D"/>
    <w:rsid w:val="00593AEF"/>
    <w:rsid w:val="005A7837"/>
    <w:rsid w:val="005B738A"/>
    <w:rsid w:val="005D7FA1"/>
    <w:rsid w:val="005E4349"/>
    <w:rsid w:val="005F54C1"/>
    <w:rsid w:val="005F56DF"/>
    <w:rsid w:val="005F7CC7"/>
    <w:rsid w:val="00612F9F"/>
    <w:rsid w:val="00622076"/>
    <w:rsid w:val="00631B1C"/>
    <w:rsid w:val="0064003B"/>
    <w:rsid w:val="00665597"/>
    <w:rsid w:val="006D5CD4"/>
    <w:rsid w:val="006E2EBF"/>
    <w:rsid w:val="006E37C4"/>
    <w:rsid w:val="006E423C"/>
    <w:rsid w:val="006E43DA"/>
    <w:rsid w:val="007004C6"/>
    <w:rsid w:val="00711A65"/>
    <w:rsid w:val="00734B35"/>
    <w:rsid w:val="00743F7F"/>
    <w:rsid w:val="007446AB"/>
    <w:rsid w:val="00747A08"/>
    <w:rsid w:val="00747B02"/>
    <w:rsid w:val="0077078C"/>
    <w:rsid w:val="0078149A"/>
    <w:rsid w:val="00786EF3"/>
    <w:rsid w:val="007A4D2F"/>
    <w:rsid w:val="007B7EA6"/>
    <w:rsid w:val="007C1CFD"/>
    <w:rsid w:val="007C3CA0"/>
    <w:rsid w:val="007C6FB4"/>
    <w:rsid w:val="007D4F5F"/>
    <w:rsid w:val="007D7EFA"/>
    <w:rsid w:val="007E181F"/>
    <w:rsid w:val="007F7AD5"/>
    <w:rsid w:val="008128A1"/>
    <w:rsid w:val="008138C5"/>
    <w:rsid w:val="0083009C"/>
    <w:rsid w:val="0083188F"/>
    <w:rsid w:val="0083707C"/>
    <w:rsid w:val="00845203"/>
    <w:rsid w:val="008519E2"/>
    <w:rsid w:val="00854311"/>
    <w:rsid w:val="00865644"/>
    <w:rsid w:val="00883042"/>
    <w:rsid w:val="00885AAF"/>
    <w:rsid w:val="008A3788"/>
    <w:rsid w:val="008A5434"/>
    <w:rsid w:val="008B5E45"/>
    <w:rsid w:val="008B6EFC"/>
    <w:rsid w:val="008C083F"/>
    <w:rsid w:val="008C26CE"/>
    <w:rsid w:val="008E34FC"/>
    <w:rsid w:val="008E3F47"/>
    <w:rsid w:val="008F1A0A"/>
    <w:rsid w:val="009010B8"/>
    <w:rsid w:val="00901CE2"/>
    <w:rsid w:val="00904FD9"/>
    <w:rsid w:val="00914E59"/>
    <w:rsid w:val="00914EAA"/>
    <w:rsid w:val="00915335"/>
    <w:rsid w:val="00945A13"/>
    <w:rsid w:val="0095375D"/>
    <w:rsid w:val="00954A0D"/>
    <w:rsid w:val="009A0503"/>
    <w:rsid w:val="009A4272"/>
    <w:rsid w:val="009A4752"/>
    <w:rsid w:val="009B70E1"/>
    <w:rsid w:val="009B73ED"/>
    <w:rsid w:val="009C0B52"/>
    <w:rsid w:val="009C37FA"/>
    <w:rsid w:val="009C3DB0"/>
    <w:rsid w:val="009C439B"/>
    <w:rsid w:val="009D6382"/>
    <w:rsid w:val="009E10E5"/>
    <w:rsid w:val="009E1CE8"/>
    <w:rsid w:val="009E20B6"/>
    <w:rsid w:val="00A12F47"/>
    <w:rsid w:val="00A219E4"/>
    <w:rsid w:val="00A237D1"/>
    <w:rsid w:val="00A23910"/>
    <w:rsid w:val="00A4147C"/>
    <w:rsid w:val="00A43B11"/>
    <w:rsid w:val="00A46E4E"/>
    <w:rsid w:val="00A47E38"/>
    <w:rsid w:val="00A51588"/>
    <w:rsid w:val="00A7036D"/>
    <w:rsid w:val="00A77217"/>
    <w:rsid w:val="00A86B89"/>
    <w:rsid w:val="00A86DFE"/>
    <w:rsid w:val="00AA08C4"/>
    <w:rsid w:val="00AA19A2"/>
    <w:rsid w:val="00AB6267"/>
    <w:rsid w:val="00AC1930"/>
    <w:rsid w:val="00AC5AEA"/>
    <w:rsid w:val="00AC7966"/>
    <w:rsid w:val="00AF0AC1"/>
    <w:rsid w:val="00AF751F"/>
    <w:rsid w:val="00B06428"/>
    <w:rsid w:val="00B06A26"/>
    <w:rsid w:val="00B154DD"/>
    <w:rsid w:val="00B24B8B"/>
    <w:rsid w:val="00B30697"/>
    <w:rsid w:val="00B35091"/>
    <w:rsid w:val="00B36225"/>
    <w:rsid w:val="00B37B66"/>
    <w:rsid w:val="00B55F93"/>
    <w:rsid w:val="00B63283"/>
    <w:rsid w:val="00B731FA"/>
    <w:rsid w:val="00B76323"/>
    <w:rsid w:val="00B81979"/>
    <w:rsid w:val="00B81D9E"/>
    <w:rsid w:val="00B91BD2"/>
    <w:rsid w:val="00BA2586"/>
    <w:rsid w:val="00BA6544"/>
    <w:rsid w:val="00BB1D3C"/>
    <w:rsid w:val="00BC6620"/>
    <w:rsid w:val="00BD612F"/>
    <w:rsid w:val="00BE25E9"/>
    <w:rsid w:val="00BF0AD9"/>
    <w:rsid w:val="00C018B2"/>
    <w:rsid w:val="00C0520F"/>
    <w:rsid w:val="00C06166"/>
    <w:rsid w:val="00C21E0D"/>
    <w:rsid w:val="00C25475"/>
    <w:rsid w:val="00C338E2"/>
    <w:rsid w:val="00C51490"/>
    <w:rsid w:val="00C65EC8"/>
    <w:rsid w:val="00C70AF0"/>
    <w:rsid w:val="00C83E92"/>
    <w:rsid w:val="00C84604"/>
    <w:rsid w:val="00C86BEE"/>
    <w:rsid w:val="00C963DD"/>
    <w:rsid w:val="00CA0792"/>
    <w:rsid w:val="00CA7F24"/>
    <w:rsid w:val="00CB0A1A"/>
    <w:rsid w:val="00CB0C9D"/>
    <w:rsid w:val="00CB2694"/>
    <w:rsid w:val="00CD46DD"/>
    <w:rsid w:val="00CD534E"/>
    <w:rsid w:val="00CE2146"/>
    <w:rsid w:val="00CE3EC2"/>
    <w:rsid w:val="00CE4E87"/>
    <w:rsid w:val="00CE62E4"/>
    <w:rsid w:val="00D04A64"/>
    <w:rsid w:val="00D06DDD"/>
    <w:rsid w:val="00D14248"/>
    <w:rsid w:val="00D15B55"/>
    <w:rsid w:val="00D16C1D"/>
    <w:rsid w:val="00D27C76"/>
    <w:rsid w:val="00D522FE"/>
    <w:rsid w:val="00D63EA2"/>
    <w:rsid w:val="00D746A7"/>
    <w:rsid w:val="00D9173C"/>
    <w:rsid w:val="00DA7180"/>
    <w:rsid w:val="00DB60CD"/>
    <w:rsid w:val="00E00E32"/>
    <w:rsid w:val="00E0447D"/>
    <w:rsid w:val="00E04530"/>
    <w:rsid w:val="00E077E6"/>
    <w:rsid w:val="00E145D7"/>
    <w:rsid w:val="00E2109E"/>
    <w:rsid w:val="00E22538"/>
    <w:rsid w:val="00E264B5"/>
    <w:rsid w:val="00E314E4"/>
    <w:rsid w:val="00E36B34"/>
    <w:rsid w:val="00E50EEF"/>
    <w:rsid w:val="00E81F5A"/>
    <w:rsid w:val="00E87BD0"/>
    <w:rsid w:val="00EA109A"/>
    <w:rsid w:val="00EB4FCA"/>
    <w:rsid w:val="00EC4D55"/>
    <w:rsid w:val="00ED4A97"/>
    <w:rsid w:val="00EE3020"/>
    <w:rsid w:val="00F03CD6"/>
    <w:rsid w:val="00F059EF"/>
    <w:rsid w:val="00F15ED3"/>
    <w:rsid w:val="00F330F4"/>
    <w:rsid w:val="00F348E7"/>
    <w:rsid w:val="00F41111"/>
    <w:rsid w:val="00F50252"/>
    <w:rsid w:val="00F536F4"/>
    <w:rsid w:val="00F53A06"/>
    <w:rsid w:val="00F704C9"/>
    <w:rsid w:val="00F72213"/>
    <w:rsid w:val="00F75FDD"/>
    <w:rsid w:val="00F80EE9"/>
    <w:rsid w:val="00F91CE3"/>
    <w:rsid w:val="00FB006F"/>
    <w:rsid w:val="00FB62E5"/>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F353-8374-40E7-871F-F83B9920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52</cp:revision>
  <cp:lastPrinted>2017-02-06T17:30:00Z</cp:lastPrinted>
  <dcterms:created xsi:type="dcterms:W3CDTF">2017-03-09T18:32:00Z</dcterms:created>
  <dcterms:modified xsi:type="dcterms:W3CDTF">2017-03-10T15:25:00Z</dcterms:modified>
</cp:coreProperties>
</file>