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FD" w:rsidRDefault="009E3FFD" w:rsidP="009E3FFD">
      <w:pPr>
        <w:jc w:val="center"/>
      </w:pPr>
      <w:bookmarkStart w:id="0" w:name="_GoBack"/>
      <w:bookmarkEnd w:id="0"/>
    </w:p>
    <w:p w:rsidR="009E3FFD" w:rsidRDefault="009E3FFD" w:rsidP="009E3FFD">
      <w:pPr>
        <w:jc w:val="center"/>
      </w:pPr>
    </w:p>
    <w:p w:rsidR="009E3FFD" w:rsidRPr="00E810BA" w:rsidRDefault="009E3FFD" w:rsidP="009E3FFD">
      <w:pPr>
        <w:jc w:val="center"/>
        <w:rPr>
          <w:rFonts w:ascii="Bembo" w:hAnsi="Bembo"/>
          <w:sz w:val="28"/>
          <w:szCs w:val="28"/>
        </w:rPr>
      </w:pPr>
    </w:p>
    <w:p w:rsidR="006A754E" w:rsidRPr="00E810BA" w:rsidRDefault="009E3FFD" w:rsidP="003630A8">
      <w:pPr>
        <w:pStyle w:val="NoSpacing"/>
        <w:jc w:val="center"/>
        <w:rPr>
          <w:rFonts w:ascii="Bembo" w:hAnsi="Bembo"/>
          <w:sz w:val="28"/>
          <w:szCs w:val="28"/>
        </w:rPr>
      </w:pPr>
      <w:r w:rsidRPr="00E810BA">
        <w:rPr>
          <w:rFonts w:ascii="Bembo" w:hAnsi="Bembo"/>
          <w:sz w:val="28"/>
          <w:szCs w:val="28"/>
        </w:rPr>
        <w:t>Town of East Hampton</w:t>
      </w:r>
    </w:p>
    <w:p w:rsidR="009E3FFD" w:rsidRPr="00E810BA" w:rsidRDefault="009E3FFD" w:rsidP="003630A8">
      <w:pPr>
        <w:pStyle w:val="NoSpacing"/>
        <w:jc w:val="center"/>
        <w:rPr>
          <w:rFonts w:ascii="Bembo" w:hAnsi="Bembo"/>
          <w:sz w:val="28"/>
          <w:szCs w:val="28"/>
        </w:rPr>
      </w:pPr>
      <w:r w:rsidRPr="00E810BA">
        <w:rPr>
          <w:rFonts w:ascii="Bembo" w:hAnsi="Bembo"/>
          <w:sz w:val="28"/>
          <w:szCs w:val="28"/>
        </w:rPr>
        <w:t>Board of Assessment Appeals</w:t>
      </w:r>
    </w:p>
    <w:p w:rsidR="009E3FFD" w:rsidRPr="00E810BA" w:rsidRDefault="009E3FFD" w:rsidP="003630A8">
      <w:pPr>
        <w:pStyle w:val="NoSpacing"/>
        <w:jc w:val="center"/>
        <w:rPr>
          <w:rFonts w:ascii="Bembo" w:hAnsi="Bembo"/>
          <w:sz w:val="28"/>
          <w:szCs w:val="28"/>
        </w:rPr>
      </w:pPr>
      <w:r w:rsidRPr="00E810BA">
        <w:rPr>
          <w:rFonts w:ascii="Bembo" w:hAnsi="Bembo"/>
          <w:sz w:val="28"/>
          <w:szCs w:val="28"/>
        </w:rPr>
        <w:t>LEGAL NOTICE and AGENDA</w:t>
      </w:r>
    </w:p>
    <w:p w:rsidR="009E3FFD" w:rsidRPr="00E810BA" w:rsidRDefault="009E3FFD" w:rsidP="003630A8">
      <w:pPr>
        <w:pStyle w:val="NoSpacing"/>
        <w:jc w:val="center"/>
        <w:rPr>
          <w:rFonts w:ascii="Bembo" w:hAnsi="Bembo"/>
          <w:sz w:val="28"/>
          <w:szCs w:val="28"/>
        </w:rPr>
      </w:pPr>
    </w:p>
    <w:p w:rsidR="009E3FFD" w:rsidRPr="00E810BA" w:rsidRDefault="009E3FFD" w:rsidP="003630A8">
      <w:pPr>
        <w:pStyle w:val="NoSpacing"/>
        <w:jc w:val="center"/>
        <w:rPr>
          <w:rFonts w:ascii="Bembo" w:hAnsi="Bembo"/>
          <w:sz w:val="28"/>
          <w:szCs w:val="28"/>
        </w:rPr>
      </w:pPr>
    </w:p>
    <w:p w:rsidR="003630A8" w:rsidRPr="00E810BA" w:rsidRDefault="009E3FFD" w:rsidP="003630A8">
      <w:pPr>
        <w:pStyle w:val="NoSpacing"/>
        <w:jc w:val="center"/>
        <w:rPr>
          <w:rFonts w:ascii="Bembo" w:hAnsi="Bembo"/>
          <w:sz w:val="28"/>
          <w:szCs w:val="28"/>
        </w:rPr>
      </w:pPr>
      <w:r w:rsidRPr="00E810BA">
        <w:rPr>
          <w:rFonts w:ascii="Bembo" w:hAnsi="Bembo"/>
          <w:sz w:val="28"/>
          <w:szCs w:val="28"/>
        </w:rPr>
        <w:t>The Board of Assessment Appeals will meet on the following date and time</w:t>
      </w:r>
    </w:p>
    <w:p w:rsidR="003630A8" w:rsidRPr="00E810BA" w:rsidRDefault="009E3FFD" w:rsidP="003630A8">
      <w:pPr>
        <w:pStyle w:val="NoSpacing"/>
        <w:jc w:val="center"/>
        <w:rPr>
          <w:rFonts w:ascii="Bembo" w:hAnsi="Bembo"/>
          <w:sz w:val="28"/>
          <w:szCs w:val="28"/>
        </w:rPr>
      </w:pPr>
      <w:r w:rsidRPr="00E810BA">
        <w:rPr>
          <w:rFonts w:ascii="Bembo" w:hAnsi="Bembo"/>
          <w:sz w:val="28"/>
          <w:szCs w:val="28"/>
        </w:rPr>
        <w:t>for the sole purpose of hearing and acting on appeals for motor vehicles on the</w:t>
      </w:r>
    </w:p>
    <w:p w:rsidR="009E3FFD" w:rsidRPr="00E810BA" w:rsidRDefault="009E3FFD" w:rsidP="003630A8">
      <w:pPr>
        <w:pStyle w:val="NoSpacing"/>
        <w:jc w:val="center"/>
        <w:rPr>
          <w:rFonts w:ascii="Bembo" w:hAnsi="Bembo"/>
          <w:sz w:val="28"/>
          <w:szCs w:val="28"/>
        </w:rPr>
      </w:pPr>
      <w:r w:rsidRPr="00E810BA">
        <w:rPr>
          <w:rFonts w:ascii="Bembo" w:hAnsi="Bembo"/>
          <w:sz w:val="28"/>
          <w:szCs w:val="28"/>
        </w:rPr>
        <w:t>Grand List of October 1, 2019:</w:t>
      </w:r>
    </w:p>
    <w:p w:rsidR="009E3FFD" w:rsidRPr="00E810BA" w:rsidRDefault="009E3FFD" w:rsidP="003630A8">
      <w:pPr>
        <w:pStyle w:val="NoSpacing"/>
        <w:jc w:val="center"/>
        <w:rPr>
          <w:rFonts w:ascii="Bembo" w:hAnsi="Bembo"/>
          <w:sz w:val="28"/>
          <w:szCs w:val="28"/>
        </w:rPr>
      </w:pPr>
    </w:p>
    <w:p w:rsidR="003630A8" w:rsidRPr="00E810BA" w:rsidRDefault="003630A8" w:rsidP="003630A8">
      <w:pPr>
        <w:pStyle w:val="NoSpacing"/>
        <w:jc w:val="center"/>
        <w:rPr>
          <w:rFonts w:ascii="Bembo" w:hAnsi="Bembo"/>
          <w:sz w:val="28"/>
          <w:szCs w:val="28"/>
        </w:rPr>
      </w:pPr>
    </w:p>
    <w:p w:rsidR="009E3FFD" w:rsidRPr="00E810BA" w:rsidRDefault="009E3FFD" w:rsidP="003630A8">
      <w:pPr>
        <w:pStyle w:val="NoSpacing"/>
        <w:jc w:val="center"/>
        <w:rPr>
          <w:rFonts w:ascii="Bembo" w:hAnsi="Bembo"/>
          <w:sz w:val="28"/>
          <w:szCs w:val="28"/>
        </w:rPr>
      </w:pPr>
      <w:r w:rsidRPr="00E810BA">
        <w:rPr>
          <w:rFonts w:ascii="Bembo" w:hAnsi="Bembo"/>
          <w:sz w:val="28"/>
          <w:szCs w:val="28"/>
        </w:rPr>
        <w:t>Monday, September 14, 2020</w:t>
      </w:r>
    </w:p>
    <w:p w:rsidR="00E810BA" w:rsidRPr="00E810BA" w:rsidRDefault="00E810BA" w:rsidP="003630A8">
      <w:pPr>
        <w:pStyle w:val="NoSpacing"/>
        <w:jc w:val="center"/>
        <w:rPr>
          <w:rFonts w:ascii="Bembo" w:hAnsi="Bembo"/>
          <w:sz w:val="28"/>
          <w:szCs w:val="28"/>
        </w:rPr>
      </w:pPr>
      <w:r w:rsidRPr="00E810BA">
        <w:rPr>
          <w:rFonts w:ascii="Bembo" w:hAnsi="Bembo"/>
          <w:sz w:val="28"/>
          <w:szCs w:val="28"/>
        </w:rPr>
        <w:t>Town Council/Community Room</w:t>
      </w:r>
    </w:p>
    <w:p w:rsidR="00E810BA" w:rsidRPr="00E810BA" w:rsidRDefault="00E810BA" w:rsidP="003630A8">
      <w:pPr>
        <w:pStyle w:val="NoSpacing"/>
        <w:jc w:val="center"/>
        <w:rPr>
          <w:rFonts w:ascii="Bembo" w:hAnsi="Bembo"/>
          <w:sz w:val="28"/>
          <w:szCs w:val="28"/>
        </w:rPr>
      </w:pPr>
      <w:r w:rsidRPr="00E810BA">
        <w:rPr>
          <w:rFonts w:ascii="Bembo" w:hAnsi="Bembo"/>
          <w:sz w:val="28"/>
          <w:szCs w:val="28"/>
        </w:rPr>
        <w:t>6pm</w:t>
      </w:r>
    </w:p>
    <w:p w:rsidR="003630A8" w:rsidRPr="00E810BA" w:rsidRDefault="003630A8" w:rsidP="003630A8">
      <w:pPr>
        <w:pStyle w:val="NoSpacing"/>
        <w:jc w:val="center"/>
        <w:rPr>
          <w:rFonts w:ascii="Bembo" w:hAnsi="Bembo"/>
          <w:sz w:val="28"/>
          <w:szCs w:val="28"/>
        </w:rPr>
      </w:pPr>
      <w:r w:rsidRPr="00E810BA">
        <w:rPr>
          <w:rFonts w:ascii="Bembo" w:hAnsi="Bembo"/>
          <w:sz w:val="28"/>
          <w:szCs w:val="28"/>
        </w:rPr>
        <w:t>East Hampton Town Hall</w:t>
      </w:r>
    </w:p>
    <w:p w:rsidR="003630A8" w:rsidRPr="00E810BA" w:rsidRDefault="003630A8" w:rsidP="003630A8">
      <w:pPr>
        <w:pStyle w:val="NoSpacing"/>
        <w:jc w:val="center"/>
        <w:rPr>
          <w:rFonts w:ascii="Bembo" w:hAnsi="Bembo"/>
          <w:sz w:val="28"/>
          <w:szCs w:val="28"/>
        </w:rPr>
      </w:pPr>
      <w:r w:rsidRPr="00E810BA">
        <w:rPr>
          <w:rFonts w:ascii="Bembo" w:hAnsi="Bembo"/>
          <w:sz w:val="28"/>
          <w:szCs w:val="28"/>
        </w:rPr>
        <w:t>1 Community Drive</w:t>
      </w:r>
    </w:p>
    <w:p w:rsidR="003630A8" w:rsidRPr="00E810BA" w:rsidRDefault="003630A8" w:rsidP="003630A8">
      <w:pPr>
        <w:pStyle w:val="NoSpacing"/>
        <w:jc w:val="center"/>
        <w:rPr>
          <w:rFonts w:ascii="Bembo" w:hAnsi="Bembo"/>
          <w:sz w:val="28"/>
          <w:szCs w:val="28"/>
        </w:rPr>
      </w:pPr>
    </w:p>
    <w:p w:rsidR="009E3FFD" w:rsidRPr="00E810BA" w:rsidRDefault="009E3FFD" w:rsidP="003630A8">
      <w:pPr>
        <w:pStyle w:val="NoSpacing"/>
        <w:jc w:val="center"/>
        <w:rPr>
          <w:rFonts w:ascii="Bembo" w:hAnsi="Bembo"/>
          <w:sz w:val="28"/>
          <w:szCs w:val="28"/>
        </w:rPr>
      </w:pPr>
    </w:p>
    <w:p w:rsidR="009E3FFD" w:rsidRPr="00E810BA" w:rsidRDefault="00D03A02" w:rsidP="00D03A02">
      <w:pPr>
        <w:pStyle w:val="NoSpacing"/>
        <w:jc w:val="center"/>
        <w:rPr>
          <w:rFonts w:ascii="Bembo" w:hAnsi="Bembo"/>
          <w:color w:val="FF0000"/>
          <w:sz w:val="28"/>
          <w:szCs w:val="28"/>
        </w:rPr>
      </w:pPr>
      <w:r w:rsidRPr="00E810BA">
        <w:rPr>
          <w:rFonts w:ascii="Bembo" w:hAnsi="Bembo"/>
          <w:color w:val="FF0000"/>
          <w:sz w:val="28"/>
          <w:szCs w:val="28"/>
        </w:rPr>
        <w:t>DUE TO COVID</w:t>
      </w:r>
    </w:p>
    <w:p w:rsidR="00D03A02" w:rsidRPr="00E810BA" w:rsidRDefault="00D03A02" w:rsidP="00D03A02">
      <w:pPr>
        <w:pStyle w:val="NoSpacing"/>
        <w:jc w:val="center"/>
        <w:rPr>
          <w:rFonts w:ascii="Bembo" w:hAnsi="Bembo"/>
          <w:color w:val="FF0000"/>
          <w:sz w:val="28"/>
          <w:szCs w:val="28"/>
        </w:rPr>
      </w:pPr>
      <w:r w:rsidRPr="00E810BA">
        <w:rPr>
          <w:rFonts w:ascii="Bembo" w:hAnsi="Bembo"/>
          <w:color w:val="FF0000"/>
          <w:sz w:val="28"/>
          <w:szCs w:val="28"/>
        </w:rPr>
        <w:t>MASKS ARE REQUIRED</w:t>
      </w:r>
    </w:p>
    <w:p w:rsidR="00D03A02" w:rsidRPr="00E810BA" w:rsidRDefault="00D03A02" w:rsidP="00D03A02">
      <w:pPr>
        <w:pStyle w:val="NoSpacing"/>
        <w:jc w:val="center"/>
        <w:rPr>
          <w:rFonts w:ascii="Bembo" w:hAnsi="Bembo"/>
          <w:color w:val="FF0000"/>
          <w:sz w:val="28"/>
          <w:szCs w:val="28"/>
        </w:rPr>
      </w:pPr>
      <w:r w:rsidRPr="00E810BA">
        <w:rPr>
          <w:rFonts w:ascii="Bembo" w:hAnsi="Bembo"/>
          <w:color w:val="FF0000"/>
          <w:sz w:val="28"/>
          <w:szCs w:val="28"/>
        </w:rPr>
        <w:t>SOCIAL DISTANCING IS REQUIRED</w:t>
      </w:r>
    </w:p>
    <w:p w:rsidR="00D03A02" w:rsidRPr="00E810BA" w:rsidRDefault="00D03A02" w:rsidP="00D03A02">
      <w:pPr>
        <w:pStyle w:val="NoSpacing"/>
        <w:jc w:val="center"/>
        <w:rPr>
          <w:rFonts w:ascii="Bembo" w:hAnsi="Bembo"/>
          <w:color w:val="FF0000"/>
          <w:sz w:val="28"/>
          <w:szCs w:val="28"/>
        </w:rPr>
      </w:pPr>
    </w:p>
    <w:p w:rsidR="00512AC6" w:rsidRPr="00E810BA" w:rsidRDefault="00512AC6" w:rsidP="009E3FFD">
      <w:pPr>
        <w:jc w:val="center"/>
        <w:rPr>
          <w:rFonts w:ascii="Bembo" w:hAnsi="Bembo"/>
          <w:sz w:val="28"/>
          <w:szCs w:val="28"/>
        </w:rPr>
      </w:pPr>
    </w:p>
    <w:p w:rsidR="00512AC6" w:rsidRPr="00E810BA" w:rsidRDefault="00512AC6" w:rsidP="009E3FFD">
      <w:pPr>
        <w:jc w:val="center"/>
        <w:rPr>
          <w:rFonts w:ascii="Bembo" w:hAnsi="Bembo"/>
          <w:sz w:val="28"/>
          <w:szCs w:val="28"/>
        </w:rPr>
      </w:pPr>
    </w:p>
    <w:p w:rsidR="009E3FFD" w:rsidRPr="00E810BA" w:rsidRDefault="009E3FFD" w:rsidP="009E3FFD">
      <w:pPr>
        <w:jc w:val="center"/>
        <w:rPr>
          <w:rFonts w:ascii="Bembo" w:hAnsi="Bembo"/>
          <w:sz w:val="28"/>
          <w:szCs w:val="28"/>
        </w:rPr>
      </w:pPr>
      <w:r w:rsidRPr="00E810BA">
        <w:rPr>
          <w:rFonts w:ascii="Bembo" w:hAnsi="Bembo"/>
          <w:sz w:val="28"/>
          <w:szCs w:val="28"/>
        </w:rPr>
        <w:t>Jack Solomon, Chairman</w:t>
      </w:r>
    </w:p>
    <w:sectPr w:rsidR="009E3FFD" w:rsidRPr="00E81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FD"/>
    <w:rsid w:val="003630A8"/>
    <w:rsid w:val="00512AC6"/>
    <w:rsid w:val="006A754E"/>
    <w:rsid w:val="00775A01"/>
    <w:rsid w:val="009E3FFD"/>
    <w:rsid w:val="00D03A02"/>
    <w:rsid w:val="00E810BA"/>
    <w:rsid w:val="00E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83B12-44A5-484B-994B-DA6D1F7A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Copp, Deborah</dc:creator>
  <cp:keywords/>
  <dc:description/>
  <cp:lastModifiedBy>assessortech</cp:lastModifiedBy>
  <cp:revision>2</cp:revision>
  <cp:lastPrinted>2020-09-03T18:14:00Z</cp:lastPrinted>
  <dcterms:created xsi:type="dcterms:W3CDTF">2020-09-08T19:01:00Z</dcterms:created>
  <dcterms:modified xsi:type="dcterms:W3CDTF">2020-09-08T19:01:00Z</dcterms:modified>
</cp:coreProperties>
</file>